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3CE4" w14:textId="710143DC" w:rsidR="00CF0972" w:rsidRPr="00DE3FC8" w:rsidRDefault="00CF0972" w:rsidP="00CF0972">
      <w:pPr>
        <w:pStyle w:val="3GPPHeader"/>
        <w:spacing w:after="60"/>
        <w:rPr>
          <w:sz w:val="32"/>
          <w:szCs w:val="32"/>
          <w:highlight w:val="yellow"/>
          <w:lang w:val="en-US"/>
        </w:rPr>
      </w:pPr>
      <w:bookmarkStart w:id="0" w:name="_Hlk192574496"/>
      <w:r w:rsidRPr="00DE3FC8">
        <w:rPr>
          <w:lang w:val="en-US"/>
        </w:rPr>
        <w:t>3GPP TSG-RAN WG2 #1</w:t>
      </w:r>
      <w:r>
        <w:rPr>
          <w:lang w:val="en-US"/>
        </w:rPr>
        <w:t>29bis</w:t>
      </w:r>
      <w:r w:rsidRPr="00DE3FC8">
        <w:rPr>
          <w:lang w:val="en-US"/>
        </w:rPr>
        <w:tab/>
      </w:r>
      <w:r w:rsidR="00315482" w:rsidRPr="00315482">
        <w:rPr>
          <w:sz w:val="28"/>
          <w:szCs w:val="28"/>
        </w:rPr>
        <w:t>R2-2502467</w:t>
      </w:r>
    </w:p>
    <w:p w14:paraId="7957BBFC" w14:textId="3C857FB8" w:rsidR="00CF0972" w:rsidRPr="008F3C2E" w:rsidRDefault="00CF0972" w:rsidP="00CF0972">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sidR="00FE4638">
        <w:rPr>
          <w:b/>
          <w:bCs/>
          <w:sz w:val="24"/>
          <w:szCs w:val="22"/>
        </w:rPr>
        <w:t>7</w:t>
      </w:r>
      <w:r w:rsidR="00FE4638" w:rsidRPr="000D664C">
        <w:rPr>
          <w:b/>
          <w:bCs/>
          <w:sz w:val="24"/>
          <w:szCs w:val="22"/>
          <w:vertAlign w:val="superscript"/>
        </w:rPr>
        <w:t>th</w:t>
      </w:r>
      <w:r w:rsidR="00FE4638" w:rsidRPr="00BC2062">
        <w:rPr>
          <w:b/>
          <w:bCs/>
          <w:sz w:val="24"/>
          <w:szCs w:val="22"/>
        </w:rPr>
        <w:t xml:space="preserve"> – </w:t>
      </w:r>
      <w:r w:rsidR="00FE4638">
        <w:rPr>
          <w:b/>
          <w:bCs/>
          <w:sz w:val="24"/>
          <w:szCs w:val="22"/>
        </w:rPr>
        <w:t>11</w:t>
      </w:r>
      <w:r w:rsidR="00FE4638">
        <w:rPr>
          <w:b/>
          <w:bCs/>
          <w:sz w:val="24"/>
          <w:szCs w:val="22"/>
          <w:vertAlign w:val="superscript"/>
        </w:rPr>
        <w:t>th</w:t>
      </w:r>
      <w:r w:rsidR="00FE4638">
        <w:rPr>
          <w:b/>
          <w:bCs/>
          <w:sz w:val="24"/>
          <w:szCs w:val="22"/>
        </w:rPr>
        <w:t xml:space="preserve"> April 2025</w:t>
      </w:r>
    </w:p>
    <w:bookmarkEnd w:id="0"/>
    <w:p w14:paraId="1976CB2B" w14:textId="77777777" w:rsidR="0083572C" w:rsidRDefault="0083572C" w:rsidP="00574EAE">
      <w:pPr>
        <w:pStyle w:val="3GPPHeader"/>
        <w:rPr>
          <w:sz w:val="22"/>
          <w:szCs w:val="22"/>
          <w:lang w:val="en-US"/>
        </w:rPr>
      </w:pPr>
    </w:p>
    <w:p w14:paraId="3E042F8B" w14:textId="3A4CD66C"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D11FA8">
        <w:rPr>
          <w:sz w:val="22"/>
          <w:szCs w:val="22"/>
          <w:lang w:val="en-US"/>
        </w:rPr>
        <w:t>3</w:t>
      </w:r>
      <w:r w:rsidR="00427FAF">
        <w:rPr>
          <w:sz w:val="22"/>
          <w:szCs w:val="22"/>
          <w:lang w:val="en-US"/>
        </w:rPr>
        <w:t>.</w:t>
      </w:r>
      <w:r w:rsidR="00D11FA8">
        <w:rPr>
          <w:sz w:val="22"/>
          <w:szCs w:val="22"/>
          <w:lang w:val="en-US"/>
        </w:rPr>
        <w:t>3</w:t>
      </w:r>
    </w:p>
    <w:p w14:paraId="4415146A" w14:textId="6DBA4CA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17B525F"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86B06">
        <w:rPr>
          <w:sz w:val="22"/>
          <w:szCs w:val="22"/>
        </w:rPr>
        <w:t>control plane procedures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AD89D5" w14:textId="49B3AD89" w:rsidR="002518DD" w:rsidRPr="006840AA" w:rsidRDefault="002518DD" w:rsidP="002518DD">
      <w:pPr>
        <w:spacing w:before="120" w:after="0" w:line="280" w:lineRule="atLeast"/>
        <w:jc w:val="both"/>
        <w:rPr>
          <w:rFonts w:ascii="Arial" w:eastAsia="DengXian" w:hAnsi="Arial" w:cs="Arial"/>
        </w:rPr>
      </w:pPr>
      <w:r w:rsidRPr="006840AA">
        <w:rPr>
          <w:rFonts w:ascii="Arial" w:eastAsia="DengXian" w:hAnsi="Arial" w:cs="Arial"/>
        </w:rPr>
        <w:t xml:space="preserve">For the WI on NR </w:t>
      </w:r>
      <w:proofErr w:type="spellStart"/>
      <w:r w:rsidRPr="006840AA">
        <w:rPr>
          <w:rFonts w:ascii="Arial" w:eastAsia="DengXian" w:hAnsi="Arial" w:cs="Arial"/>
        </w:rPr>
        <w:t>sidelink</w:t>
      </w:r>
      <w:proofErr w:type="spellEnd"/>
      <w:r w:rsidRPr="006840AA">
        <w:rPr>
          <w:rFonts w:ascii="Arial" w:eastAsia="DengXian" w:hAnsi="Arial" w:cs="Arial"/>
        </w:rPr>
        <w:t xml:space="preserve"> multiple-hop relay, the below objectives on </w:t>
      </w:r>
      <w:r w:rsidR="00D03B5F">
        <w:rPr>
          <w:rFonts w:ascii="Arial" w:eastAsia="DengXian" w:hAnsi="Arial" w:cs="Arial"/>
        </w:rPr>
        <w:t>control plane procedures</w:t>
      </w:r>
      <w:r w:rsidRPr="006840AA">
        <w:rPr>
          <w:rFonts w:ascii="Arial" w:eastAsia="DengXian" w:hAnsi="Arial" w:cs="Arial"/>
        </w:rPr>
        <w:t xml:space="preserve"> have been defined in the WID [1].</w:t>
      </w:r>
    </w:p>
    <w:p w14:paraId="0D8D6B80" w14:textId="77777777"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D51A9A">
      <w:pPr>
        <w:numPr>
          <w:ilvl w:val="0"/>
          <w:numId w:val="14"/>
        </w:numPr>
        <w:spacing w:before="120" w:after="0" w:line="280" w:lineRule="atLeast"/>
        <w:jc w:val="both"/>
        <w:rPr>
          <w:rFonts w:ascii="Arial" w:eastAsia="DengXian" w:hAnsi="Arial" w:cs="Arial"/>
          <w:lang w:val="en-US"/>
        </w:rPr>
      </w:pPr>
      <w:r w:rsidRPr="00D34E36">
        <w:rPr>
          <w:rFonts w:ascii="Arial" w:eastAsia="DengXian" w:hAnsi="Arial" w:cs="Arial"/>
        </w:rPr>
        <w:t xml:space="preserve">Specify mechanisms to support </w:t>
      </w:r>
      <w:r w:rsidRPr="00D34E36">
        <w:rPr>
          <w:rFonts w:ascii="Arial" w:hAnsi="Arial" w:cs="Arial"/>
          <w:lang w:eastAsia="ko-KR"/>
        </w:rPr>
        <w:t>up to two</w:t>
      </w:r>
      <w:r w:rsidRPr="00D34E36">
        <w:rPr>
          <w:rFonts w:ascii="Arial" w:eastAsia="DengXian" w:hAnsi="Arial" w:cs="Arial"/>
        </w:rPr>
        <w:t xml:space="preserve"> additional hop</w:t>
      </w:r>
      <w:r w:rsidRPr="00D34E36">
        <w:rPr>
          <w:rFonts w:ascii="Arial" w:hAnsi="Arial" w:cs="Arial"/>
          <w:lang w:eastAsia="ko-KR"/>
        </w:rPr>
        <w:t>s</w:t>
      </w:r>
      <w:r w:rsidRPr="00D34E36">
        <w:rPr>
          <w:rFonts w:ascii="Arial" w:eastAsia="DengXian" w:hAnsi="Arial" w:cs="Arial"/>
        </w:rPr>
        <w:t xml:space="preserve"> relay</w:t>
      </w:r>
      <w:r w:rsidRPr="00D34E36">
        <w:rPr>
          <w:rFonts w:ascii="Arial" w:hAnsi="Arial" w:cs="Arial"/>
          <w:lang w:eastAsia="ko-KR"/>
        </w:rPr>
        <w:t>s</w:t>
      </w:r>
      <w:r w:rsidRPr="00D34E36">
        <w:rPr>
          <w:rFonts w:ascii="Arial" w:eastAsia="DengXian" w:hAnsi="Arial" w:cs="Arial"/>
        </w:rPr>
        <w:t xml:space="preserve"> on top of Rel-17 U2N relay</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D34E36">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A64D72">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464938">
        <w:rPr>
          <w:rFonts w:ascii="Arial" w:eastAsia="DengXian" w:hAnsi="Arial" w:cs="Arial"/>
          <w:highlight w:val="yellow"/>
        </w:rPr>
        <w:t>Control plane procedures</w:t>
      </w:r>
      <w:r w:rsidRPr="00D34E36">
        <w:rPr>
          <w:rFonts w:ascii="Arial" w:eastAsia="DengXian" w:hAnsi="Arial" w:cs="Arial"/>
        </w:rPr>
        <w:t xml:space="preserve"> [RAN2, RAN3]</w:t>
      </w:r>
    </w:p>
    <w:p w14:paraId="254B1360" w14:textId="40CF9AC7" w:rsidR="00AF03BD" w:rsidRPr="006840AA" w:rsidRDefault="00AF03BD" w:rsidP="00A269BA">
      <w:pPr>
        <w:spacing w:before="60" w:after="60"/>
        <w:textAlignment w:val="baseline"/>
        <w:rPr>
          <w:rFonts w:ascii="Arial" w:hAnsi="Arial" w:cs="Arial"/>
          <w:lang w:val="en-US"/>
        </w:rPr>
      </w:pPr>
    </w:p>
    <w:p w14:paraId="57843DD4" w14:textId="52573120" w:rsidR="002518DD" w:rsidRPr="006840AA" w:rsidRDefault="002518DD" w:rsidP="00A269BA">
      <w:pPr>
        <w:spacing w:before="60" w:after="60"/>
        <w:textAlignment w:val="baseline"/>
        <w:rPr>
          <w:rFonts w:ascii="Arial" w:hAnsi="Arial" w:cs="Arial"/>
          <w:lang w:val="en-US"/>
        </w:rPr>
      </w:pPr>
      <w:r w:rsidRPr="006840AA">
        <w:rPr>
          <w:rFonts w:ascii="Arial" w:hAnsi="Arial" w:cs="Arial"/>
          <w:lang w:val="en-US"/>
        </w:rPr>
        <w:t xml:space="preserve">We discuss aspects on </w:t>
      </w:r>
      <w:r w:rsidR="004E1B28">
        <w:rPr>
          <w:rFonts w:ascii="Arial" w:hAnsi="Arial" w:cs="Arial"/>
          <w:lang w:val="en-US"/>
        </w:rPr>
        <w:t>control plane procedures</w:t>
      </w:r>
      <w:r w:rsidRPr="006840AA">
        <w:rPr>
          <w:rFonts w:ascii="Arial" w:hAnsi="Arial" w:cs="Arial"/>
          <w:lang w:val="en-US"/>
        </w:rPr>
        <w:t xml:space="preserve"> in this paper.</w:t>
      </w:r>
      <w:r w:rsidR="007070D1">
        <w:rPr>
          <w:rFonts w:ascii="Arial" w:hAnsi="Arial" w:cs="Arial"/>
          <w:lang w:val="en-US"/>
        </w:rPr>
        <w:t xml:space="preserve"> All discussions refer to L2 U2N Remote UE or L2 </w:t>
      </w:r>
      <w:r w:rsidR="004A61DA">
        <w:rPr>
          <w:rFonts w:ascii="Arial" w:hAnsi="Arial" w:cs="Arial"/>
          <w:lang w:val="en-US"/>
        </w:rPr>
        <w:t xml:space="preserve">U2N </w:t>
      </w:r>
      <w:r w:rsidR="007070D1">
        <w:rPr>
          <w:rFonts w:ascii="Arial" w:hAnsi="Arial" w:cs="Arial"/>
          <w:lang w:val="en-US"/>
        </w:rPr>
        <w:t>Relay UE unless otherwise stated.</w:t>
      </w:r>
    </w:p>
    <w:p w14:paraId="5858C0D0" w14:textId="76995587" w:rsidR="004000E8" w:rsidRDefault="00230D18" w:rsidP="00CE0424">
      <w:pPr>
        <w:pStyle w:val="Heading1"/>
      </w:pPr>
      <w:bookmarkStart w:id="1" w:name="_Ref178064866"/>
      <w:r>
        <w:t>2</w:t>
      </w:r>
      <w:r>
        <w:tab/>
      </w:r>
      <w:r w:rsidR="004000E8" w:rsidRPr="00CE0424">
        <w:t>Discussion</w:t>
      </w:r>
      <w:bookmarkEnd w:id="1"/>
    </w:p>
    <w:p w14:paraId="380CE3E0" w14:textId="61485955" w:rsidR="008F3C07" w:rsidRDefault="008F3C07" w:rsidP="008F3C07">
      <w:pPr>
        <w:pStyle w:val="Heading2"/>
        <w:rPr>
          <w:lang w:eastAsia="zh-CN"/>
        </w:rPr>
      </w:pPr>
      <w:r>
        <w:rPr>
          <w:lang w:eastAsia="zh-CN"/>
        </w:rPr>
        <w:t>2.1 Agreements</w:t>
      </w:r>
    </w:p>
    <w:p w14:paraId="78278B9B" w14:textId="223C6315" w:rsidR="00362EC0" w:rsidRPr="0047673A" w:rsidRDefault="00362EC0" w:rsidP="0047673A">
      <w:pPr>
        <w:rPr>
          <w:rFonts w:ascii="Arial" w:hAnsi="Arial" w:cs="Arial"/>
          <w:lang w:eastAsia="zh-CN"/>
        </w:rPr>
      </w:pPr>
      <w:r w:rsidRPr="0047673A">
        <w:rPr>
          <w:rFonts w:ascii="Arial" w:hAnsi="Arial" w:cs="Arial"/>
          <w:lang w:eastAsia="zh-CN"/>
        </w:rPr>
        <w:t>Regarding whether each intermediate relay UE needs to be in RRC_CONNECTED when the remote UE goes to RRC_CONNECTED, RAN2 has made the below agreements in RAN2#128</w:t>
      </w:r>
    </w:p>
    <w:p w14:paraId="3EB69E59" w14:textId="77777777" w:rsidR="00362EC0" w:rsidRPr="0047673A" w:rsidRDefault="00362EC0" w:rsidP="00D51A9A">
      <w:pPr>
        <w:numPr>
          <w:ilvl w:val="0"/>
          <w:numId w:val="15"/>
        </w:numPr>
        <w:rPr>
          <w:rFonts w:ascii="Arial" w:hAnsi="Arial" w:cs="Arial"/>
          <w:i/>
          <w:iCs/>
          <w:lang w:eastAsia="zh-CN"/>
        </w:rPr>
      </w:pPr>
      <w:r w:rsidRPr="0047673A">
        <w:rPr>
          <w:rFonts w:ascii="Arial" w:hAnsi="Arial" w:cs="Arial"/>
          <w:i/>
          <w:iCs/>
          <w:lang w:eastAsia="zh-CN"/>
        </w:rPr>
        <w:t xml:space="preserve">Support a baseline procedure for the case in which the intermediate relay UEs for a remote UE all transition to RRC_CONNECTED (if not already there) when the remote UE goes to RRC_CONNECTED. </w:t>
      </w:r>
    </w:p>
    <w:p w14:paraId="7EE59D06" w14:textId="77777777" w:rsidR="00362EC0" w:rsidRPr="0047673A" w:rsidRDefault="00362EC0" w:rsidP="00D51A9A">
      <w:pPr>
        <w:numPr>
          <w:ilvl w:val="1"/>
          <w:numId w:val="15"/>
        </w:numPr>
        <w:rPr>
          <w:rFonts w:ascii="Arial" w:hAnsi="Arial" w:cs="Arial"/>
          <w:i/>
          <w:iCs/>
          <w:lang w:eastAsia="zh-CN"/>
        </w:rPr>
      </w:pPr>
      <w:r w:rsidRPr="0047673A">
        <w:rPr>
          <w:rFonts w:ascii="Arial" w:hAnsi="Arial" w:cs="Arial"/>
          <w:i/>
          <w:iCs/>
          <w:lang w:eastAsia="zh-CN"/>
        </w:rPr>
        <w:t>1. Support this case based on existing U2N framework, with all the UEs RRC_CONNECTED to the last relay UE’s serving cell.</w:t>
      </w:r>
    </w:p>
    <w:p w14:paraId="49C5EBDC" w14:textId="77777777" w:rsidR="00362EC0" w:rsidRPr="0047673A" w:rsidRDefault="00362EC0" w:rsidP="00D51A9A">
      <w:pPr>
        <w:numPr>
          <w:ilvl w:val="1"/>
          <w:numId w:val="15"/>
        </w:numPr>
        <w:rPr>
          <w:rFonts w:ascii="Arial" w:hAnsi="Arial" w:cs="Arial"/>
          <w:i/>
          <w:iCs/>
          <w:lang w:eastAsia="zh-CN"/>
        </w:rPr>
      </w:pPr>
      <w:r w:rsidRPr="0047673A">
        <w:rPr>
          <w:rFonts w:ascii="Arial" w:hAnsi="Arial" w:cs="Arial"/>
          <w:i/>
          <w:iCs/>
          <w:lang w:eastAsia="zh-CN"/>
        </w:rPr>
        <w:lastRenderedPageBreak/>
        <w:t xml:space="preserve">2. </w:t>
      </w:r>
      <w:r w:rsidRPr="00B35A56">
        <w:rPr>
          <w:rFonts w:ascii="Arial" w:hAnsi="Arial" w:cs="Arial"/>
          <w:i/>
          <w:iCs/>
          <w:highlight w:val="yellow"/>
          <w:lang w:eastAsia="zh-CN"/>
        </w:rPr>
        <w:t>Continue to discuss whether/how to support the case that intermediate relay UEs do not all move to RRC_CONNECTED when the remote UE triggers connection establishment.</w:t>
      </w:r>
    </w:p>
    <w:p w14:paraId="48F63A5A" w14:textId="77777777" w:rsidR="00362EC0" w:rsidRPr="0047673A" w:rsidRDefault="00362EC0" w:rsidP="00D51A9A">
      <w:pPr>
        <w:numPr>
          <w:ilvl w:val="0"/>
          <w:numId w:val="15"/>
        </w:numPr>
        <w:rPr>
          <w:rFonts w:ascii="Arial" w:hAnsi="Arial" w:cs="Arial"/>
          <w:i/>
          <w:iCs/>
          <w:lang w:eastAsia="zh-CN"/>
        </w:rPr>
      </w:pPr>
      <w:r w:rsidRPr="0047673A">
        <w:rPr>
          <w:rFonts w:ascii="Arial" w:hAnsi="Arial" w:cs="Arial"/>
          <w:i/>
          <w:iCs/>
          <w:lang w:eastAsia="zh-CN"/>
        </w:rPr>
        <w:t>All agreements in this WI apply to both these cases unless otherwise specified.</w:t>
      </w:r>
    </w:p>
    <w:p w14:paraId="105A04C5" w14:textId="2AA7AA40" w:rsidR="00A4449C" w:rsidRDefault="0047673A" w:rsidP="0047673A">
      <w:pPr>
        <w:pStyle w:val="Heading2"/>
        <w:rPr>
          <w:lang w:eastAsia="zh-CN"/>
        </w:rPr>
      </w:pPr>
      <w:r>
        <w:rPr>
          <w:lang w:eastAsia="zh-CN"/>
        </w:rPr>
        <w:t xml:space="preserve">2.2 </w:t>
      </w:r>
      <w:r w:rsidR="00A4449C">
        <w:rPr>
          <w:lang w:eastAsia="zh-CN"/>
        </w:rPr>
        <w:t>discussions on Approach 2</w:t>
      </w:r>
    </w:p>
    <w:p w14:paraId="6F7B53AC" w14:textId="1C41C22D" w:rsidR="0047673A" w:rsidRDefault="00C62EC9" w:rsidP="001C22C8">
      <w:pPr>
        <w:pStyle w:val="Heading3"/>
        <w:rPr>
          <w:lang w:eastAsia="zh-CN"/>
        </w:rPr>
      </w:pPr>
      <w:r>
        <w:rPr>
          <w:lang w:eastAsia="zh-CN"/>
        </w:rPr>
        <w:t xml:space="preserve">2.2.1 </w:t>
      </w:r>
      <w:r w:rsidR="0047673A">
        <w:rPr>
          <w:lang w:eastAsia="zh-CN"/>
        </w:rPr>
        <w:t>RRC connection management</w:t>
      </w:r>
    </w:p>
    <w:p w14:paraId="397ABBF8" w14:textId="10A2C7DF" w:rsidR="00362EC0" w:rsidRPr="00C44AC0" w:rsidRDefault="00B35A56" w:rsidP="00362EC0">
      <w:pPr>
        <w:rPr>
          <w:rFonts w:ascii="Arial" w:hAnsi="Arial" w:cs="Arial"/>
          <w:lang w:eastAsia="zh-CN"/>
        </w:rPr>
      </w:pPr>
      <w:r w:rsidRPr="00C44AC0">
        <w:rPr>
          <w:rFonts w:ascii="Arial" w:hAnsi="Arial" w:cs="Arial"/>
          <w:lang w:eastAsia="zh-CN"/>
        </w:rPr>
        <w:t xml:space="preserve">Although RAN2 has agreed the baseline that all relay UEs need to move to RRC_CONNECTED in the last relay UE’s serving cell when the remote UE goes to RRC_CONNECTED, we see it is necessary to further discuss </w:t>
      </w:r>
      <w:r w:rsidR="00E67648" w:rsidRPr="00C44AC0">
        <w:rPr>
          <w:rFonts w:ascii="Arial" w:hAnsi="Arial" w:cs="Arial"/>
          <w:lang w:eastAsia="zh-CN"/>
        </w:rPr>
        <w:t xml:space="preserve">whether an intermediate relay UE is allowed to </w:t>
      </w:r>
      <w:r w:rsidR="002472D6">
        <w:rPr>
          <w:rFonts w:ascii="Arial" w:hAnsi="Arial" w:cs="Arial"/>
          <w:lang w:eastAsia="zh-CN"/>
        </w:rPr>
        <w:t xml:space="preserve">remain in </w:t>
      </w:r>
      <w:r w:rsidR="00E3184A">
        <w:rPr>
          <w:rFonts w:ascii="Arial" w:hAnsi="Arial" w:cs="Arial"/>
          <w:lang w:eastAsia="zh-CN"/>
        </w:rPr>
        <w:t xml:space="preserve">RRC_IDLE/RRC_INACTIVE </w:t>
      </w:r>
      <w:r w:rsidR="002472D6">
        <w:rPr>
          <w:rFonts w:ascii="Arial" w:hAnsi="Arial" w:cs="Arial"/>
          <w:lang w:eastAsia="zh-CN"/>
        </w:rPr>
        <w:t xml:space="preserve">state </w:t>
      </w:r>
      <w:r w:rsidR="00E67648" w:rsidRPr="00C44AC0">
        <w:rPr>
          <w:rFonts w:ascii="Arial" w:hAnsi="Arial" w:cs="Arial"/>
          <w:lang w:eastAsia="zh-CN"/>
        </w:rPr>
        <w:t>when the remote UE triggers connection establishment due to below reasons</w:t>
      </w:r>
    </w:p>
    <w:p w14:paraId="3B3A85ED" w14:textId="35E9568F" w:rsidR="00E67648" w:rsidRPr="00CD58B6" w:rsidRDefault="00E67648" w:rsidP="00D51A9A">
      <w:pPr>
        <w:pStyle w:val="ListParagraph"/>
        <w:numPr>
          <w:ilvl w:val="0"/>
          <w:numId w:val="16"/>
        </w:numPr>
        <w:rPr>
          <w:rFonts w:ascii="Arial" w:hAnsi="Arial" w:cs="Arial"/>
          <w:sz w:val="20"/>
          <w:szCs w:val="20"/>
          <w:lang w:eastAsia="zh-CN"/>
        </w:rPr>
      </w:pPr>
      <w:r w:rsidRPr="00CD58B6">
        <w:rPr>
          <w:rFonts w:ascii="Arial" w:hAnsi="Arial" w:cs="Arial"/>
          <w:sz w:val="20"/>
          <w:szCs w:val="20"/>
          <w:lang w:eastAsia="zh-CN"/>
        </w:rPr>
        <w:t xml:space="preserve">The baseline procedure may suffer from high signalling overhead and long latency </w:t>
      </w:r>
    </w:p>
    <w:p w14:paraId="71DEBE99" w14:textId="07FC9E5F" w:rsidR="00E67648" w:rsidRPr="004932F3" w:rsidRDefault="00E67648" w:rsidP="00D51A9A">
      <w:pPr>
        <w:pStyle w:val="ListParagraph"/>
        <w:numPr>
          <w:ilvl w:val="0"/>
          <w:numId w:val="16"/>
        </w:numPr>
        <w:rPr>
          <w:rFonts w:ascii="Arial" w:hAnsi="Arial" w:cs="Arial"/>
          <w:sz w:val="20"/>
          <w:szCs w:val="20"/>
          <w:lang w:eastAsia="zh-CN"/>
        </w:rPr>
      </w:pPr>
      <w:r w:rsidRPr="004932F3">
        <w:rPr>
          <w:rFonts w:ascii="Arial" w:hAnsi="Arial" w:cs="Arial"/>
          <w:sz w:val="20"/>
          <w:szCs w:val="20"/>
          <w:lang w:eastAsia="zh-CN"/>
        </w:rPr>
        <w:t xml:space="preserve">The baseline procedure restricts all relay </w:t>
      </w:r>
      <w:proofErr w:type="spellStart"/>
      <w:r w:rsidRPr="004932F3">
        <w:rPr>
          <w:rFonts w:ascii="Arial" w:hAnsi="Arial" w:cs="Arial"/>
          <w:sz w:val="20"/>
          <w:szCs w:val="20"/>
          <w:lang w:eastAsia="zh-CN"/>
        </w:rPr>
        <w:t>UEs</w:t>
      </w:r>
      <w:proofErr w:type="spellEnd"/>
      <w:r w:rsidRPr="004932F3">
        <w:rPr>
          <w:rFonts w:ascii="Arial" w:hAnsi="Arial" w:cs="Arial"/>
          <w:sz w:val="20"/>
          <w:szCs w:val="20"/>
          <w:lang w:eastAsia="zh-CN"/>
        </w:rPr>
        <w:t xml:space="preserve"> in the same serving cell, </w:t>
      </w:r>
      <w:r w:rsidRPr="004932F3">
        <w:rPr>
          <w:rFonts w:ascii="Arial" w:hAnsi="Arial" w:cs="Arial"/>
          <w:lang w:eastAsia="zh-CN"/>
        </w:rPr>
        <w:t xml:space="preserve">which </w:t>
      </w:r>
      <w:r w:rsidR="00FC7F80" w:rsidRPr="004932F3">
        <w:rPr>
          <w:rStyle w:val="cf01"/>
          <w:rFonts w:ascii="Arial" w:hAnsi="Arial" w:cs="Arial"/>
          <w:sz w:val="20"/>
          <w:szCs w:val="20"/>
        </w:rPr>
        <w:t>limits the number of multi-cell scenarios which are supported</w:t>
      </w:r>
    </w:p>
    <w:p w14:paraId="0AAC35C8" w14:textId="04C10FD3" w:rsidR="00CD58B6" w:rsidRDefault="00E67648" w:rsidP="00CA2149">
      <w:pPr>
        <w:shd w:val="clear" w:color="auto" w:fill="FFFFFF"/>
        <w:overflowPunct/>
        <w:autoSpaceDE/>
        <w:autoSpaceDN/>
        <w:adjustRightInd/>
        <w:spacing w:after="0"/>
        <w:rPr>
          <w:rFonts w:ascii="Arial" w:hAnsi="Arial" w:cs="Arial"/>
          <w:lang w:eastAsia="zh-CN"/>
        </w:rPr>
      </w:pPr>
      <w:r w:rsidRPr="00C44AC0">
        <w:rPr>
          <w:rFonts w:ascii="Arial" w:hAnsi="Arial" w:cs="Arial"/>
          <w:lang w:eastAsia="zh-CN"/>
        </w:rPr>
        <w:t xml:space="preserve">In addition, according to the discussions in RAN2#128, the approach allowing an intermediate UE to stay in </w:t>
      </w:r>
      <w:r w:rsidR="002472D6">
        <w:rPr>
          <w:rFonts w:ascii="Arial" w:hAnsi="Arial" w:cs="Arial"/>
          <w:lang w:eastAsia="zh-CN"/>
        </w:rPr>
        <w:t xml:space="preserve">a </w:t>
      </w:r>
      <w:r w:rsidRPr="00C44AC0">
        <w:rPr>
          <w:rFonts w:ascii="Arial" w:hAnsi="Arial" w:cs="Arial"/>
          <w:lang w:eastAsia="zh-CN"/>
        </w:rPr>
        <w:t xml:space="preserve">non-RRC_CONNECTED state can </w:t>
      </w:r>
      <w:r w:rsidR="00C44AC0">
        <w:rPr>
          <w:rFonts w:ascii="Arial" w:hAnsi="Arial" w:cs="Arial"/>
          <w:lang w:eastAsia="zh-CN"/>
        </w:rPr>
        <w:t>reduce the signalling overhead and latency</w:t>
      </w:r>
      <w:r w:rsidR="00CD58B6">
        <w:rPr>
          <w:rFonts w:ascii="Arial" w:hAnsi="Arial" w:cs="Arial"/>
          <w:lang w:eastAsia="zh-CN"/>
        </w:rPr>
        <w:t>. M</w:t>
      </w:r>
      <w:r w:rsidRPr="00C44AC0">
        <w:rPr>
          <w:rFonts w:ascii="Arial" w:hAnsi="Arial" w:cs="Arial"/>
          <w:lang w:eastAsia="zh-CN"/>
        </w:rPr>
        <w:t>eanwhile</w:t>
      </w:r>
      <w:r w:rsidR="00CD58B6">
        <w:rPr>
          <w:rFonts w:ascii="Arial" w:hAnsi="Arial" w:cs="Arial"/>
          <w:lang w:eastAsia="zh-CN"/>
        </w:rPr>
        <w:t>, companies raised concerns</w:t>
      </w:r>
      <w:r w:rsidR="006954F0">
        <w:rPr>
          <w:rFonts w:ascii="Arial" w:hAnsi="Arial" w:cs="Arial"/>
          <w:lang w:eastAsia="zh-CN"/>
        </w:rPr>
        <w:t xml:space="preserve"> for the approach</w:t>
      </w:r>
      <w:r w:rsidR="00CD58B6">
        <w:rPr>
          <w:rFonts w:ascii="Arial" w:hAnsi="Arial" w:cs="Arial"/>
          <w:lang w:eastAsia="zh-CN"/>
        </w:rPr>
        <w:t xml:space="preserve"> that</w:t>
      </w:r>
    </w:p>
    <w:p w14:paraId="3F2417E3" w14:textId="5A7D769D" w:rsidR="00CA2149" w:rsidRDefault="00CD58B6" w:rsidP="00D51A9A">
      <w:pPr>
        <w:pStyle w:val="ListParagraph"/>
        <w:numPr>
          <w:ilvl w:val="0"/>
          <w:numId w:val="17"/>
        </w:numPr>
        <w:shd w:val="clear" w:color="auto" w:fill="FFFFFF"/>
        <w:overflowPunct/>
        <w:autoSpaceDE/>
        <w:autoSpaceDN/>
        <w:adjustRightInd/>
        <w:spacing w:after="0"/>
        <w:rPr>
          <w:rFonts w:ascii="Arial" w:hAnsi="Arial" w:cs="Arial"/>
          <w:sz w:val="20"/>
          <w:szCs w:val="20"/>
          <w:lang w:eastAsia="zh-CN"/>
        </w:rPr>
      </w:pPr>
      <w:r w:rsidRPr="003F52A5">
        <w:rPr>
          <w:rFonts w:ascii="Arial" w:hAnsi="Arial" w:cs="Arial"/>
          <w:sz w:val="20"/>
          <w:szCs w:val="20"/>
          <w:lang w:eastAsia="zh-CN"/>
        </w:rPr>
        <w:t xml:space="preserve">It may </w:t>
      </w:r>
      <w:r w:rsidR="00E67648" w:rsidRPr="003F52A5">
        <w:rPr>
          <w:rFonts w:ascii="Arial" w:hAnsi="Arial" w:cs="Arial"/>
          <w:sz w:val="20"/>
          <w:szCs w:val="20"/>
          <w:lang w:eastAsia="zh-CN"/>
        </w:rPr>
        <w:t>require more design complexity and specification efforts for RAN2</w:t>
      </w:r>
      <w:r w:rsidR="00BA063E" w:rsidRPr="003F52A5">
        <w:rPr>
          <w:rFonts w:ascii="Arial" w:hAnsi="Arial" w:cs="Arial"/>
          <w:sz w:val="20"/>
          <w:szCs w:val="20"/>
          <w:lang w:eastAsia="zh-CN"/>
        </w:rPr>
        <w:t>.</w:t>
      </w:r>
    </w:p>
    <w:p w14:paraId="1720ABDD" w14:textId="01545D69" w:rsidR="00CD58B6" w:rsidRPr="003F52A5" w:rsidRDefault="00CD58B6" w:rsidP="00D51A9A">
      <w:pPr>
        <w:pStyle w:val="ListParagraph"/>
        <w:numPr>
          <w:ilvl w:val="0"/>
          <w:numId w:val="17"/>
        </w:numPr>
        <w:shd w:val="clear" w:color="auto" w:fill="FFFFFF"/>
        <w:overflowPunct/>
        <w:autoSpaceDE/>
        <w:autoSpaceDN/>
        <w:adjustRightInd/>
        <w:spacing w:after="0"/>
        <w:rPr>
          <w:rFonts w:ascii="Arial" w:hAnsi="Arial" w:cs="Arial"/>
          <w:sz w:val="20"/>
          <w:szCs w:val="20"/>
          <w:lang w:eastAsia="zh-CN"/>
        </w:rPr>
      </w:pPr>
      <w:bookmarkStart w:id="2" w:name="_Hlk187157515"/>
      <w:r>
        <w:rPr>
          <w:rFonts w:ascii="Arial" w:hAnsi="Arial" w:cs="Arial"/>
          <w:sz w:val="20"/>
          <w:szCs w:val="20"/>
          <w:lang w:eastAsia="zh-CN"/>
        </w:rPr>
        <w:t xml:space="preserve">An intermediate relay UE in </w:t>
      </w:r>
      <w:r w:rsidR="00310FDB">
        <w:rPr>
          <w:rFonts w:ascii="Arial" w:hAnsi="Arial" w:cs="Arial"/>
          <w:sz w:val="20"/>
          <w:szCs w:val="20"/>
          <w:lang w:eastAsia="zh-CN"/>
        </w:rPr>
        <w:t>RRC_IDLE/RRC_INACTIVE</w:t>
      </w:r>
      <w:r>
        <w:rPr>
          <w:rFonts w:ascii="Arial" w:hAnsi="Arial" w:cs="Arial"/>
          <w:sz w:val="20"/>
          <w:szCs w:val="20"/>
          <w:lang w:eastAsia="zh-CN"/>
        </w:rPr>
        <w:t xml:space="preserve"> may not be authorized by the network.</w:t>
      </w:r>
    </w:p>
    <w:bookmarkEnd w:id="2"/>
    <w:p w14:paraId="7F56D859" w14:textId="77777777" w:rsidR="00BA063E" w:rsidRPr="00735A72" w:rsidRDefault="00BA063E" w:rsidP="00CA2149">
      <w:pPr>
        <w:shd w:val="clear" w:color="auto" w:fill="FFFFFF"/>
        <w:overflowPunct/>
        <w:autoSpaceDE/>
        <w:autoSpaceDN/>
        <w:adjustRightInd/>
        <w:spacing w:after="0"/>
        <w:rPr>
          <w:rFonts w:ascii="Arial" w:hAnsi="Arial" w:cs="Arial"/>
          <w:lang w:eastAsia="zh-CN"/>
        </w:rPr>
      </w:pPr>
    </w:p>
    <w:p w14:paraId="4E5C7570" w14:textId="248F663E" w:rsidR="00C44AC0" w:rsidRDefault="00C44AC0" w:rsidP="00C44AC0">
      <w:pPr>
        <w:pStyle w:val="Observation"/>
        <w:tabs>
          <w:tab w:val="clear" w:pos="3554"/>
          <w:tab w:val="num" w:pos="8533"/>
        </w:tabs>
      </w:pPr>
      <w:bookmarkStart w:id="3" w:name="_Toc193993086"/>
      <w:r>
        <w:t xml:space="preserve">The baseline procedure </w:t>
      </w:r>
      <w:r w:rsidRPr="00B24326">
        <w:rPr>
          <w:rFonts w:cs="Arial"/>
          <w:lang w:eastAsia="zh-CN"/>
        </w:rPr>
        <w:t>may suffer from high signalling overhead and long latency</w:t>
      </w:r>
      <w:r w:rsidRPr="00876A5E">
        <w:t>.</w:t>
      </w:r>
      <w:bookmarkEnd w:id="3"/>
    </w:p>
    <w:p w14:paraId="273DBC1C" w14:textId="2CD3D2F7" w:rsidR="00C44AC0" w:rsidRPr="00310FDB" w:rsidRDefault="00C44AC0" w:rsidP="00C44AC0">
      <w:pPr>
        <w:pStyle w:val="Observation"/>
        <w:rPr>
          <w:lang w:eastAsia="zh-CN"/>
        </w:rPr>
      </w:pPr>
      <w:bookmarkStart w:id="4" w:name="_Toc193993087"/>
      <w:r w:rsidRPr="004932F3">
        <w:rPr>
          <w:lang w:eastAsia="zh-CN"/>
        </w:rPr>
        <w:t xml:space="preserve">The baseline procedure restricts all relay UEs in the same serving cell, which </w:t>
      </w:r>
      <w:r w:rsidR="00212296" w:rsidRPr="00BB7CD4">
        <w:rPr>
          <w:rStyle w:val="cf01"/>
          <w:rFonts w:ascii="Arial" w:hAnsi="Arial" w:cs="Arial"/>
          <w:sz w:val="20"/>
          <w:szCs w:val="20"/>
        </w:rPr>
        <w:t>limits the number of multi-cell scenarios which are supported</w:t>
      </w:r>
      <w:r w:rsidRPr="00310FDB">
        <w:rPr>
          <w:lang w:eastAsia="zh-CN"/>
        </w:rPr>
        <w:t>.</w:t>
      </w:r>
      <w:bookmarkEnd w:id="4"/>
    </w:p>
    <w:p w14:paraId="4DCACF6E" w14:textId="77777777" w:rsidR="00CD747E" w:rsidRPr="003F52A5" w:rsidRDefault="00C44AC0" w:rsidP="00C44AC0">
      <w:pPr>
        <w:pStyle w:val="Observation"/>
        <w:tabs>
          <w:tab w:val="clear" w:pos="3554"/>
          <w:tab w:val="num" w:pos="8533"/>
        </w:tabs>
      </w:pPr>
      <w:bookmarkStart w:id="5" w:name="_Toc193993088"/>
      <w:r w:rsidRPr="00C44AC0">
        <w:rPr>
          <w:rFonts w:cs="Arial"/>
          <w:lang w:eastAsia="zh-CN"/>
        </w:rPr>
        <w:t>the approach allowing an intermediate UE to stay in non-RRC_CONNECTED state can give more flexibility for RAN2 design</w:t>
      </w:r>
      <w:r w:rsidR="00CD747E">
        <w:rPr>
          <w:rFonts w:cs="Arial"/>
          <w:lang w:eastAsia="zh-CN"/>
        </w:rPr>
        <w:t>.</w:t>
      </w:r>
      <w:bookmarkEnd w:id="5"/>
    </w:p>
    <w:p w14:paraId="67CB4511" w14:textId="77777777" w:rsidR="00CD747E" w:rsidRPr="003F52A5" w:rsidRDefault="00CD747E" w:rsidP="00C44AC0">
      <w:pPr>
        <w:pStyle w:val="Observation"/>
        <w:tabs>
          <w:tab w:val="clear" w:pos="3554"/>
          <w:tab w:val="num" w:pos="8533"/>
        </w:tabs>
      </w:pPr>
      <w:bookmarkStart w:id="6" w:name="_Toc193993089"/>
      <w:r>
        <w:rPr>
          <w:rFonts w:cs="Arial"/>
          <w:lang w:eastAsia="zh-CN"/>
        </w:rPr>
        <w:t>Companies raised concerns on the approach that allows a non RRC_CONNECETED intermediate relay UE in the path:</w:t>
      </w:r>
      <w:bookmarkEnd w:id="6"/>
    </w:p>
    <w:p w14:paraId="4E7257BD" w14:textId="68FFC6BD" w:rsidR="00C44AC0" w:rsidRDefault="00CD747E" w:rsidP="00CD747E">
      <w:pPr>
        <w:pStyle w:val="Observation"/>
        <w:numPr>
          <w:ilvl w:val="1"/>
          <w:numId w:val="4"/>
        </w:numPr>
      </w:pPr>
      <w:bookmarkStart w:id="7" w:name="_Toc193993090"/>
      <w:r w:rsidRPr="00B24326">
        <w:rPr>
          <w:rFonts w:cs="Arial"/>
          <w:lang w:eastAsia="zh-CN"/>
        </w:rPr>
        <w:t>It may require more design complexity and specification efforts for RAN2</w:t>
      </w:r>
      <w:r w:rsidR="00C44AC0" w:rsidRPr="00876A5E">
        <w:t>.</w:t>
      </w:r>
      <w:bookmarkEnd w:id="7"/>
    </w:p>
    <w:p w14:paraId="23E7D041" w14:textId="4D25B858" w:rsidR="00CD747E" w:rsidRDefault="00CD747E" w:rsidP="003F52A5">
      <w:pPr>
        <w:pStyle w:val="Observation"/>
        <w:numPr>
          <w:ilvl w:val="1"/>
          <w:numId w:val="4"/>
        </w:numPr>
      </w:pPr>
      <w:bookmarkStart w:id="8" w:name="_Toc193993091"/>
      <w:r>
        <w:rPr>
          <w:rFonts w:cs="Arial"/>
          <w:lang w:eastAsia="zh-CN"/>
        </w:rPr>
        <w:t xml:space="preserve">An intermediate relay UE in </w:t>
      </w:r>
      <w:r w:rsidR="00310FDB">
        <w:rPr>
          <w:rFonts w:cs="Arial"/>
          <w:lang w:eastAsia="zh-CN"/>
        </w:rPr>
        <w:t>RRC_IDLE/RRC_INACTIVE</w:t>
      </w:r>
      <w:r>
        <w:rPr>
          <w:rFonts w:cs="Arial"/>
          <w:lang w:eastAsia="zh-CN"/>
        </w:rPr>
        <w:t xml:space="preserve"> may not be authorized by the network.</w:t>
      </w:r>
      <w:bookmarkEnd w:id="8"/>
    </w:p>
    <w:p w14:paraId="3027306F" w14:textId="77777777" w:rsidR="00C44AC0" w:rsidRDefault="00C44AC0" w:rsidP="00CA2149">
      <w:pPr>
        <w:shd w:val="clear" w:color="auto" w:fill="FFFFFF"/>
        <w:overflowPunct/>
        <w:autoSpaceDE/>
        <w:autoSpaceDN/>
        <w:adjustRightInd/>
        <w:spacing w:after="0"/>
        <w:rPr>
          <w:rFonts w:ascii="Arial" w:hAnsi="Arial" w:cs="Arial"/>
          <w:lang w:eastAsia="zh-CN"/>
        </w:rPr>
      </w:pPr>
    </w:p>
    <w:p w14:paraId="4CFE8DAB" w14:textId="07E371C6" w:rsidR="00CD747E" w:rsidRDefault="00C44AC0" w:rsidP="00CA2149">
      <w:pPr>
        <w:shd w:val="clear" w:color="auto" w:fill="FFFFFF"/>
        <w:overflowPunct/>
        <w:autoSpaceDE/>
        <w:autoSpaceDN/>
        <w:adjustRightInd/>
        <w:spacing w:after="0"/>
        <w:rPr>
          <w:rFonts w:ascii="Arial" w:hAnsi="Arial" w:cs="Arial"/>
          <w:lang w:eastAsia="zh-CN"/>
        </w:rPr>
      </w:pPr>
      <w:r>
        <w:rPr>
          <w:rFonts w:ascii="Arial" w:hAnsi="Arial" w:cs="Arial"/>
          <w:lang w:eastAsia="zh-CN"/>
        </w:rPr>
        <w:t xml:space="preserve">Therefore, it is recommended that RAN2 further works on the approach that allows </w:t>
      </w:r>
      <w:proofErr w:type="gramStart"/>
      <w:r>
        <w:rPr>
          <w:rFonts w:ascii="Arial" w:hAnsi="Arial" w:cs="Arial"/>
          <w:lang w:eastAsia="zh-CN"/>
        </w:rPr>
        <w:t>a</w:t>
      </w:r>
      <w:proofErr w:type="gramEnd"/>
      <w:r>
        <w:rPr>
          <w:rFonts w:ascii="Arial" w:hAnsi="Arial" w:cs="Arial"/>
          <w:lang w:eastAsia="zh-CN"/>
        </w:rPr>
        <w:t xml:space="preserve"> </w:t>
      </w:r>
      <w:r w:rsidR="00310FDB">
        <w:rPr>
          <w:rFonts w:ascii="Arial" w:hAnsi="Arial" w:cs="Arial"/>
          <w:lang w:eastAsia="zh-CN"/>
        </w:rPr>
        <w:t>RRC_IDLE/RRC_INACTIVE</w:t>
      </w:r>
      <w:r>
        <w:rPr>
          <w:rFonts w:ascii="Arial" w:hAnsi="Arial" w:cs="Arial"/>
          <w:lang w:eastAsia="zh-CN"/>
        </w:rPr>
        <w:t xml:space="preserve"> intermediate UE in the pat</w:t>
      </w:r>
      <w:r w:rsidR="006671AC">
        <w:rPr>
          <w:rFonts w:ascii="Arial" w:hAnsi="Arial" w:cs="Arial"/>
          <w:lang w:eastAsia="zh-CN"/>
        </w:rPr>
        <w:t>h</w:t>
      </w:r>
      <w:r w:rsidR="00CD747E">
        <w:rPr>
          <w:rFonts w:ascii="Arial" w:hAnsi="Arial" w:cs="Arial"/>
          <w:lang w:eastAsia="zh-CN"/>
        </w:rPr>
        <w:t xml:space="preserve"> </w:t>
      </w:r>
      <w:r>
        <w:rPr>
          <w:rFonts w:ascii="Arial" w:hAnsi="Arial" w:cs="Arial"/>
          <w:lang w:eastAsia="zh-CN"/>
        </w:rPr>
        <w:t>aiming for limited additional design complexity and specification efforts.</w:t>
      </w:r>
    </w:p>
    <w:p w14:paraId="22956140" w14:textId="77777777" w:rsidR="00C44AC0" w:rsidRDefault="00C44AC0" w:rsidP="00CA2149">
      <w:pPr>
        <w:shd w:val="clear" w:color="auto" w:fill="FFFFFF"/>
        <w:overflowPunct/>
        <w:autoSpaceDE/>
        <w:autoSpaceDN/>
        <w:adjustRightInd/>
        <w:spacing w:after="0"/>
        <w:rPr>
          <w:rFonts w:ascii="Arial" w:hAnsi="Arial" w:cs="Arial"/>
          <w:lang w:eastAsia="zh-CN"/>
        </w:rPr>
      </w:pPr>
    </w:p>
    <w:p w14:paraId="5557C2A5" w14:textId="77777777" w:rsidR="00BA49D6" w:rsidRDefault="00BA49D6" w:rsidP="00CA2149">
      <w:pPr>
        <w:shd w:val="clear" w:color="auto" w:fill="FFFFFF"/>
        <w:overflowPunct/>
        <w:autoSpaceDE/>
        <w:autoSpaceDN/>
        <w:adjustRightInd/>
        <w:spacing w:after="0"/>
        <w:rPr>
          <w:rFonts w:ascii="Arial" w:hAnsi="Arial" w:cs="Arial"/>
          <w:lang w:eastAsia="zh-CN"/>
        </w:rPr>
      </w:pPr>
    </w:p>
    <w:p w14:paraId="46AB8B92" w14:textId="371847D6" w:rsidR="00566D5C" w:rsidRDefault="00F10A19" w:rsidP="00CA2149">
      <w:pPr>
        <w:shd w:val="clear" w:color="auto" w:fill="FFFFFF"/>
        <w:overflowPunct/>
        <w:autoSpaceDE/>
        <w:autoSpaceDN/>
        <w:adjustRightInd/>
        <w:spacing w:after="0"/>
        <w:rPr>
          <w:rFonts w:ascii="Arial" w:hAnsi="Arial" w:cs="Arial"/>
          <w:lang w:eastAsia="zh-CN"/>
        </w:rPr>
      </w:pPr>
      <w:r>
        <w:rPr>
          <w:rFonts w:ascii="Arial" w:hAnsi="Arial" w:cs="Arial"/>
          <w:lang w:eastAsia="zh-CN"/>
        </w:rPr>
        <w:t xml:space="preserve">Based on the above analyses, it is reasonable to first allow </w:t>
      </w:r>
      <w:r w:rsidR="006C2413">
        <w:rPr>
          <w:rFonts w:ascii="Arial" w:hAnsi="Arial" w:cs="Arial"/>
          <w:lang w:eastAsia="zh-CN"/>
        </w:rPr>
        <w:t>an</w:t>
      </w:r>
      <w:r>
        <w:rPr>
          <w:rFonts w:ascii="Arial" w:hAnsi="Arial" w:cs="Arial"/>
          <w:lang w:eastAsia="zh-CN"/>
        </w:rPr>
        <w:t xml:space="preserve"> RRC_INACTIVE intermediate relay UE in the selected path, since </w:t>
      </w:r>
      <w:r w:rsidR="003168F5">
        <w:rPr>
          <w:rFonts w:ascii="Arial" w:hAnsi="Arial" w:cs="Arial"/>
          <w:lang w:eastAsia="zh-CN"/>
        </w:rPr>
        <w:t xml:space="preserve">we </w:t>
      </w:r>
      <w:r w:rsidR="00F82E73">
        <w:rPr>
          <w:rFonts w:ascii="Arial" w:hAnsi="Arial" w:cs="Arial"/>
          <w:lang w:eastAsia="zh-CN"/>
        </w:rPr>
        <w:t xml:space="preserve">have demonstrated the feasibility of </w:t>
      </w:r>
      <w:r w:rsidR="005D5E09">
        <w:rPr>
          <w:rFonts w:ascii="Arial" w:hAnsi="Arial" w:cs="Arial"/>
          <w:lang w:eastAsia="zh-CN"/>
        </w:rPr>
        <w:t>a</w:t>
      </w:r>
      <w:r w:rsidR="0021400F">
        <w:rPr>
          <w:rFonts w:ascii="Arial" w:hAnsi="Arial" w:cs="Arial"/>
          <w:lang w:eastAsia="zh-CN"/>
        </w:rPr>
        <w:t>n</w:t>
      </w:r>
      <w:r w:rsidR="005D5E09">
        <w:rPr>
          <w:rFonts w:ascii="Arial" w:hAnsi="Arial" w:cs="Arial"/>
          <w:lang w:eastAsia="zh-CN"/>
        </w:rPr>
        <w:t xml:space="preserve"> </w:t>
      </w:r>
      <w:r w:rsidR="008B7DEE">
        <w:rPr>
          <w:rFonts w:ascii="Arial" w:hAnsi="Arial" w:cs="Arial"/>
          <w:lang w:eastAsia="zh-CN"/>
        </w:rPr>
        <w:t xml:space="preserve">intermediate </w:t>
      </w:r>
      <w:r>
        <w:rPr>
          <w:rFonts w:ascii="Arial" w:hAnsi="Arial" w:cs="Arial"/>
          <w:lang w:eastAsia="zh-CN"/>
        </w:rPr>
        <w:t>UE in RRC_</w:t>
      </w:r>
      <w:proofErr w:type="gramStart"/>
      <w:r>
        <w:rPr>
          <w:rFonts w:ascii="Arial" w:hAnsi="Arial" w:cs="Arial"/>
          <w:lang w:eastAsia="zh-CN"/>
        </w:rPr>
        <w:t xml:space="preserve">INACTIVE </w:t>
      </w:r>
      <w:r w:rsidR="003168F5">
        <w:rPr>
          <w:rFonts w:ascii="Arial" w:hAnsi="Arial" w:cs="Arial"/>
          <w:lang w:eastAsia="zh-CN"/>
        </w:rPr>
        <w:t xml:space="preserve"> </w:t>
      </w:r>
      <w:r>
        <w:rPr>
          <w:rFonts w:ascii="Arial" w:hAnsi="Arial" w:cs="Arial"/>
          <w:lang w:eastAsia="zh-CN"/>
        </w:rPr>
        <w:t>support</w:t>
      </w:r>
      <w:r w:rsidR="008B7DEE">
        <w:rPr>
          <w:rFonts w:ascii="Arial" w:hAnsi="Arial" w:cs="Arial"/>
          <w:lang w:eastAsia="zh-CN"/>
        </w:rPr>
        <w:t>ing</w:t>
      </w:r>
      <w:proofErr w:type="gramEnd"/>
      <w:r>
        <w:rPr>
          <w:rFonts w:ascii="Arial" w:hAnsi="Arial" w:cs="Arial"/>
          <w:lang w:eastAsia="zh-CN"/>
        </w:rPr>
        <w:t xml:space="preserve"> the authorization procedure with the core network if necessary. </w:t>
      </w:r>
      <w:r w:rsidR="00566D5C">
        <w:rPr>
          <w:rFonts w:ascii="Arial" w:hAnsi="Arial" w:cs="Arial"/>
          <w:lang w:eastAsia="zh-CN"/>
        </w:rPr>
        <w:t xml:space="preserve">The UE can be authorized when the </w:t>
      </w:r>
      <w:r w:rsidR="008B7DEE">
        <w:rPr>
          <w:rFonts w:ascii="Arial" w:hAnsi="Arial" w:cs="Arial"/>
          <w:lang w:eastAsia="zh-CN"/>
        </w:rPr>
        <w:t xml:space="preserve">intermediate </w:t>
      </w:r>
      <w:r w:rsidR="00566D5C">
        <w:rPr>
          <w:rFonts w:ascii="Arial" w:hAnsi="Arial" w:cs="Arial"/>
          <w:lang w:eastAsia="zh-CN"/>
        </w:rPr>
        <w:t xml:space="preserve">UE was in RRC_CONNECTED (i.e., before transiting to RRC_INACTIVE). </w:t>
      </w:r>
    </w:p>
    <w:p w14:paraId="3B154D40" w14:textId="6A51E830" w:rsidR="00BA49D6" w:rsidRDefault="00566D5C" w:rsidP="00CA2149">
      <w:pPr>
        <w:shd w:val="clear" w:color="auto" w:fill="FFFFFF"/>
        <w:overflowPunct/>
        <w:autoSpaceDE/>
        <w:autoSpaceDN/>
        <w:adjustRightInd/>
        <w:spacing w:after="0"/>
        <w:rPr>
          <w:rFonts w:ascii="Arial" w:hAnsi="Arial" w:cs="Arial"/>
          <w:lang w:eastAsia="zh-CN"/>
        </w:rPr>
      </w:pPr>
      <w:r>
        <w:rPr>
          <w:rFonts w:ascii="Arial" w:hAnsi="Arial" w:cs="Arial"/>
          <w:lang w:eastAsia="zh-CN"/>
        </w:rPr>
        <w:t xml:space="preserve">In addition, whether there is a concern on authorization to allow </w:t>
      </w:r>
      <w:r w:rsidR="006C2413">
        <w:rPr>
          <w:rFonts w:ascii="Arial" w:hAnsi="Arial" w:cs="Arial"/>
          <w:lang w:eastAsia="zh-CN"/>
        </w:rPr>
        <w:t>an</w:t>
      </w:r>
      <w:r>
        <w:rPr>
          <w:rFonts w:ascii="Arial" w:hAnsi="Arial" w:cs="Arial"/>
          <w:lang w:eastAsia="zh-CN"/>
        </w:rPr>
        <w:t xml:space="preserve"> RRC_IDLE intermediate UE can be checked with SA2 and SA3. RAN2 </w:t>
      </w:r>
      <w:r w:rsidR="00016907">
        <w:rPr>
          <w:rFonts w:ascii="Arial" w:hAnsi="Arial" w:cs="Arial"/>
          <w:lang w:eastAsia="zh-CN"/>
        </w:rPr>
        <w:t xml:space="preserve">can </w:t>
      </w:r>
      <w:r>
        <w:rPr>
          <w:rFonts w:ascii="Arial" w:hAnsi="Arial" w:cs="Arial"/>
          <w:lang w:eastAsia="zh-CN"/>
        </w:rPr>
        <w:t>only work on mechanisms to support RRC_IDLE intermediate UE if SA2 and SA3 indicates there is no authorization concern to doing so.</w:t>
      </w:r>
    </w:p>
    <w:p w14:paraId="58BC9E7D" w14:textId="77777777" w:rsidR="00566D5C" w:rsidRDefault="00566D5C" w:rsidP="00CA2149">
      <w:pPr>
        <w:shd w:val="clear" w:color="auto" w:fill="FFFFFF"/>
        <w:overflowPunct/>
        <w:autoSpaceDE/>
        <w:autoSpaceDN/>
        <w:adjustRightInd/>
        <w:spacing w:after="0"/>
        <w:rPr>
          <w:rFonts w:ascii="Arial" w:hAnsi="Arial" w:cs="Arial"/>
          <w:lang w:eastAsia="zh-CN"/>
        </w:rPr>
      </w:pPr>
    </w:p>
    <w:p w14:paraId="0FA31286" w14:textId="0F061A28" w:rsidR="00143B80" w:rsidRPr="00EE5394" w:rsidRDefault="009C3F86" w:rsidP="007D0AB8">
      <w:pPr>
        <w:pStyle w:val="Proposal"/>
        <w:rPr>
          <w:rFonts w:eastAsia="SimSun" w:cs="Arial"/>
        </w:rPr>
      </w:pPr>
      <w:bookmarkStart w:id="9" w:name="_Toc193993097"/>
      <w:r>
        <w:rPr>
          <w:rFonts w:cs="Arial"/>
          <w:lang w:eastAsia="zh-CN"/>
        </w:rPr>
        <w:t>A</w:t>
      </w:r>
      <w:r w:rsidR="00143B80">
        <w:rPr>
          <w:rFonts w:cs="Arial"/>
          <w:lang w:eastAsia="zh-CN"/>
        </w:rPr>
        <w:t>llow an intermediate relay UE to stay in RRC_INACTIVE when the remote UE triggers RRC connection establishment.</w:t>
      </w:r>
      <w:bookmarkEnd w:id="9"/>
    </w:p>
    <w:p w14:paraId="76A8822F" w14:textId="77777777" w:rsidR="00566D5C" w:rsidRDefault="00566D5C" w:rsidP="00CA2149">
      <w:pPr>
        <w:shd w:val="clear" w:color="auto" w:fill="FFFFFF"/>
        <w:overflowPunct/>
        <w:autoSpaceDE/>
        <w:autoSpaceDN/>
        <w:adjustRightInd/>
        <w:spacing w:after="0"/>
        <w:rPr>
          <w:rFonts w:ascii="Arial" w:hAnsi="Arial" w:cs="Arial"/>
          <w:lang w:eastAsia="zh-CN"/>
        </w:rPr>
      </w:pPr>
    </w:p>
    <w:p w14:paraId="0ADC3E2A" w14:textId="2F770535" w:rsidR="007D0AB8" w:rsidRPr="00EE5394" w:rsidRDefault="007D0AB8" w:rsidP="007D0AB8">
      <w:pPr>
        <w:pStyle w:val="Proposal"/>
        <w:rPr>
          <w:rFonts w:eastAsia="SimSun" w:cs="Arial"/>
        </w:rPr>
      </w:pPr>
      <w:bookmarkStart w:id="10" w:name="_Toc193993098"/>
      <w:r>
        <w:rPr>
          <w:rFonts w:cs="Arial"/>
          <w:lang w:eastAsia="zh-CN"/>
        </w:rPr>
        <w:t xml:space="preserve">RAN2 </w:t>
      </w:r>
      <w:r w:rsidR="008F205F">
        <w:rPr>
          <w:rFonts w:cs="Arial"/>
          <w:lang w:eastAsia="zh-CN"/>
        </w:rPr>
        <w:t xml:space="preserve">to </w:t>
      </w:r>
      <w:r>
        <w:rPr>
          <w:rFonts w:cs="Arial"/>
          <w:lang w:eastAsia="zh-CN"/>
        </w:rPr>
        <w:t>send an LS to SA2 and SA3 to query whether there is any authorization concern to support an intermediate relay UE to stay in RRC_IDLE when the remote UE triggers RRC connection establishment.</w:t>
      </w:r>
      <w:bookmarkEnd w:id="10"/>
    </w:p>
    <w:p w14:paraId="3D7ADBD4" w14:textId="51374FD3" w:rsidR="001D018A" w:rsidRDefault="001D437F" w:rsidP="00167CA5">
      <w:pPr>
        <w:rPr>
          <w:rFonts w:ascii="Arial" w:hAnsi="Arial" w:cs="Arial"/>
        </w:rPr>
      </w:pPr>
      <w:r>
        <w:rPr>
          <w:rFonts w:ascii="Arial" w:hAnsi="Arial" w:cs="Arial"/>
          <w:lang w:eastAsia="zh-CN"/>
        </w:rPr>
        <w:lastRenderedPageBreak/>
        <w:t>T</w:t>
      </w:r>
      <w:r w:rsidR="007F23AF">
        <w:rPr>
          <w:rFonts w:ascii="Arial" w:hAnsi="Arial" w:cs="Arial"/>
          <w:lang w:eastAsia="zh-CN"/>
        </w:rPr>
        <w:t>o support an intermediate relay UE to stay in RRC_INACTIVE when the remote UE triggers RRC connection establishment</w:t>
      </w:r>
      <w:r w:rsidR="00167CA5">
        <w:rPr>
          <w:rFonts w:ascii="Arial" w:hAnsi="Arial" w:cs="Arial"/>
          <w:lang w:eastAsia="zh-CN"/>
        </w:rPr>
        <w:t>,</w:t>
      </w:r>
      <w:r w:rsidR="00167CA5">
        <w:rPr>
          <w:rFonts w:ascii="Arial" w:hAnsi="Arial" w:cs="Arial"/>
        </w:rPr>
        <w:t xml:space="preserve"> </w:t>
      </w:r>
      <w:r w:rsidR="005F5532" w:rsidRPr="004932F3">
        <w:rPr>
          <w:rFonts w:ascii="Arial" w:hAnsi="Arial" w:cs="Arial"/>
        </w:rPr>
        <w:t xml:space="preserve">if the </w:t>
      </w:r>
      <w:r w:rsidR="00583665" w:rsidRPr="004932F3">
        <w:rPr>
          <w:rFonts w:ascii="Arial" w:hAnsi="Arial" w:cs="Arial"/>
        </w:rPr>
        <w:t>(pre)</w:t>
      </w:r>
      <w:r w:rsidR="005F5532" w:rsidRPr="004932F3">
        <w:rPr>
          <w:rFonts w:ascii="Arial" w:hAnsi="Arial" w:cs="Arial"/>
        </w:rPr>
        <w:t xml:space="preserve">configuration allows, </w:t>
      </w:r>
      <w:r w:rsidR="001D018A" w:rsidRPr="004932F3">
        <w:rPr>
          <w:rFonts w:ascii="Arial" w:hAnsi="Arial" w:cs="Arial"/>
        </w:rPr>
        <w:t xml:space="preserve">each intermediate relay UE decides </w:t>
      </w:r>
      <w:r w:rsidR="009A15EB" w:rsidRPr="004932F3">
        <w:rPr>
          <w:rFonts w:ascii="Arial" w:hAnsi="Arial" w:cs="Arial"/>
        </w:rPr>
        <w:t>by</w:t>
      </w:r>
      <w:r w:rsidR="00D05E6D" w:rsidRPr="004932F3">
        <w:rPr>
          <w:rFonts w:ascii="Arial" w:hAnsi="Arial" w:cs="Arial"/>
        </w:rPr>
        <w:t xml:space="preserve"> </w:t>
      </w:r>
      <w:r w:rsidR="008E2604" w:rsidRPr="004932F3">
        <w:rPr>
          <w:rFonts w:ascii="Arial" w:hAnsi="Arial" w:cs="Arial"/>
          <w:lang w:val="en-US"/>
        </w:rPr>
        <w:t>itself</w:t>
      </w:r>
      <w:r w:rsidR="008E2604" w:rsidRPr="004932F3">
        <w:rPr>
          <w:rFonts w:ascii="Arial" w:hAnsi="Arial" w:cs="Arial"/>
        </w:rPr>
        <w:t xml:space="preserve"> </w:t>
      </w:r>
      <w:r w:rsidR="001D018A" w:rsidRPr="004932F3">
        <w:rPr>
          <w:rFonts w:ascii="Arial" w:hAnsi="Arial" w:cs="Arial"/>
        </w:rPr>
        <w:t>to operate as an intermediate relay UE without moving to RRC_CONNECTED</w:t>
      </w:r>
      <w:r w:rsidR="00B600C9" w:rsidRPr="004932F3">
        <w:rPr>
          <w:rFonts w:ascii="Arial" w:hAnsi="Arial" w:cs="Arial"/>
        </w:rPr>
        <w:t>.</w:t>
      </w:r>
      <w:r w:rsidR="00CC65CC">
        <w:rPr>
          <w:rFonts w:ascii="Arial" w:hAnsi="Arial" w:cs="Arial"/>
        </w:rPr>
        <w:t xml:space="preserve"> By allowing this approach</w:t>
      </w:r>
      <w:r w:rsidR="005A2017">
        <w:rPr>
          <w:rFonts w:ascii="Arial" w:hAnsi="Arial" w:cs="Arial"/>
        </w:rPr>
        <w:t>, we can achieve the below merits</w:t>
      </w:r>
    </w:p>
    <w:p w14:paraId="11F5AE75" w14:textId="77777777" w:rsidR="005A2017" w:rsidRPr="000B1629" w:rsidRDefault="005A2017" w:rsidP="005A2017">
      <w:pPr>
        <w:pStyle w:val="ListParagraph"/>
        <w:numPr>
          <w:ilvl w:val="0"/>
          <w:numId w:val="19"/>
        </w:numPr>
        <w:rPr>
          <w:rFonts w:ascii="Arial" w:eastAsia="Helvetica Neue" w:hAnsi="Arial" w:cs="Arial"/>
          <w:sz w:val="20"/>
          <w:szCs w:val="20"/>
          <w:lang w:val="en-US"/>
        </w:rPr>
      </w:pPr>
      <w:r w:rsidRPr="000B1629">
        <w:rPr>
          <w:rFonts w:ascii="Arial" w:eastAsia="Helvetica Neue" w:hAnsi="Arial" w:cs="Arial"/>
          <w:sz w:val="20"/>
          <w:szCs w:val="20"/>
          <w:lang w:val="en-US"/>
        </w:rPr>
        <w:t>Signaling overhead and latency due to connection establishment for remote UE can be reduced.</w:t>
      </w:r>
    </w:p>
    <w:p w14:paraId="19328AEF" w14:textId="77777777" w:rsidR="005A2017" w:rsidRPr="00B600C9" w:rsidRDefault="005A2017" w:rsidP="005A2017">
      <w:pPr>
        <w:pStyle w:val="ListParagraph"/>
        <w:numPr>
          <w:ilvl w:val="0"/>
          <w:numId w:val="19"/>
        </w:numPr>
        <w:rPr>
          <w:rFonts w:ascii="Arial" w:eastAsia="Helvetica Neue" w:hAnsi="Arial" w:cs="Arial"/>
          <w:sz w:val="20"/>
          <w:szCs w:val="20"/>
        </w:rPr>
      </w:pPr>
      <w:r>
        <w:rPr>
          <w:rFonts w:ascii="Arial" w:eastAsia="Helvetica Neue" w:hAnsi="Arial" w:cs="Arial"/>
          <w:sz w:val="20"/>
          <w:szCs w:val="20"/>
          <w:lang w:val="de-DE"/>
        </w:rPr>
        <w:t>The procedure is simpler</w:t>
      </w:r>
      <w:r w:rsidRPr="003F4E42">
        <w:rPr>
          <w:rFonts w:ascii="Arial" w:eastAsia="Helvetica Neue" w:hAnsi="Arial" w:cs="Arial"/>
          <w:sz w:val="20"/>
          <w:szCs w:val="20"/>
          <w:lang w:val="de-DE"/>
        </w:rPr>
        <w:t>.</w:t>
      </w:r>
    </w:p>
    <w:p w14:paraId="4308B0CA" w14:textId="77777777" w:rsidR="005A2017" w:rsidRDefault="005A2017" w:rsidP="005A2017">
      <w:pPr>
        <w:pStyle w:val="ListParagraph"/>
        <w:numPr>
          <w:ilvl w:val="0"/>
          <w:numId w:val="19"/>
        </w:numPr>
        <w:rPr>
          <w:rFonts w:ascii="Arial" w:eastAsia="Helvetica Neue" w:hAnsi="Arial" w:cs="Arial"/>
          <w:sz w:val="20"/>
          <w:szCs w:val="20"/>
        </w:rPr>
      </w:pPr>
      <w:r>
        <w:rPr>
          <w:rFonts w:ascii="Arial" w:eastAsia="Helvetica Neue" w:hAnsi="Arial" w:cs="Arial"/>
          <w:sz w:val="20"/>
          <w:szCs w:val="20"/>
        </w:rPr>
        <w:t>Additional spec efforts is lower</w:t>
      </w:r>
    </w:p>
    <w:p w14:paraId="58B6A54D" w14:textId="3F73178A" w:rsidR="005A2017" w:rsidRPr="004932F3" w:rsidRDefault="005A2017" w:rsidP="004932F3">
      <w:pPr>
        <w:pStyle w:val="ListParagraph"/>
        <w:numPr>
          <w:ilvl w:val="0"/>
          <w:numId w:val="19"/>
        </w:numPr>
        <w:rPr>
          <w:rFonts w:ascii="Arial" w:hAnsi="Arial" w:cs="Arial"/>
          <w:lang w:eastAsia="zh-CN"/>
        </w:rPr>
      </w:pPr>
      <w:r w:rsidRPr="004932F3">
        <w:rPr>
          <w:rFonts w:ascii="Arial" w:eastAsia="Helvetica Neue" w:hAnsi="Arial" w:cs="Arial"/>
        </w:rPr>
        <w:t>The (pre)configuration allows the network to enable or disable the approach. The gNB can send the configuration to the intermediate UE when the intermediate UE was in RRC_CONNECTED before transiting to RRC_INACTIVE.</w:t>
      </w:r>
    </w:p>
    <w:p w14:paraId="71A5131B" w14:textId="77777777" w:rsidR="00B600C9" w:rsidRDefault="00B600C9" w:rsidP="00B600C9">
      <w:pPr>
        <w:shd w:val="clear" w:color="auto" w:fill="FFFFFF"/>
        <w:overflowPunct/>
        <w:autoSpaceDE/>
        <w:autoSpaceDN/>
        <w:adjustRightInd/>
        <w:spacing w:after="0"/>
        <w:rPr>
          <w:rFonts w:ascii="Arial" w:hAnsi="Arial" w:cs="Arial"/>
          <w:lang w:eastAsia="zh-CN"/>
        </w:rPr>
      </w:pPr>
    </w:p>
    <w:p w14:paraId="4EEA1092" w14:textId="5FDDBF97" w:rsidR="00B600C9" w:rsidRPr="007F23AF" w:rsidRDefault="005C5673" w:rsidP="004932F3">
      <w:pPr>
        <w:pStyle w:val="Proposal"/>
        <w:rPr>
          <w:lang w:eastAsia="zh-CN"/>
        </w:rPr>
      </w:pPr>
      <w:bookmarkStart w:id="11" w:name="_Toc193993099"/>
      <w:r>
        <w:rPr>
          <w:rFonts w:cs="Arial"/>
          <w:lang w:eastAsia="zh-CN"/>
        </w:rPr>
        <w:t xml:space="preserve">For Approach 2, </w:t>
      </w:r>
      <w:r w:rsidR="00036AC7">
        <w:t>i</w:t>
      </w:r>
      <w:r w:rsidR="00583665">
        <w:t xml:space="preserve">f the (pre)configuration allows, </w:t>
      </w:r>
      <w:r w:rsidR="00B600C9" w:rsidRPr="007F23AF">
        <w:t>each intermediate relay UE decides by itself to operate as an intermediate relay UE without moving to RRC_CONNECTED</w:t>
      </w:r>
      <w:bookmarkEnd w:id="11"/>
    </w:p>
    <w:p w14:paraId="74106442" w14:textId="1882652C" w:rsidR="0014269C" w:rsidRDefault="0014269C" w:rsidP="001C22C8">
      <w:pPr>
        <w:pStyle w:val="Heading3"/>
        <w:rPr>
          <w:lang w:eastAsia="zh-CN"/>
        </w:rPr>
      </w:pPr>
      <w:bookmarkStart w:id="12" w:name="_Toc173014767"/>
      <w:bookmarkStart w:id="13" w:name="_Toc173015036"/>
      <w:bookmarkStart w:id="14" w:name="_Toc173014768"/>
      <w:bookmarkStart w:id="15" w:name="_Toc173015037"/>
      <w:bookmarkStart w:id="16" w:name="_Toc173014769"/>
      <w:bookmarkStart w:id="17" w:name="_Toc173015038"/>
      <w:bookmarkStart w:id="18" w:name="_Toc173014775"/>
      <w:bookmarkStart w:id="19" w:name="_Toc173015043"/>
      <w:bookmarkStart w:id="20" w:name="_Toc173015092"/>
      <w:bookmarkStart w:id="21" w:name="_Toc173015140"/>
      <w:bookmarkEnd w:id="12"/>
      <w:bookmarkEnd w:id="13"/>
      <w:bookmarkEnd w:id="14"/>
      <w:bookmarkEnd w:id="15"/>
      <w:bookmarkEnd w:id="16"/>
      <w:bookmarkEnd w:id="17"/>
      <w:bookmarkEnd w:id="18"/>
      <w:bookmarkEnd w:id="19"/>
      <w:bookmarkEnd w:id="20"/>
      <w:bookmarkEnd w:id="21"/>
      <w:r>
        <w:rPr>
          <w:lang w:eastAsia="zh-CN"/>
        </w:rPr>
        <w:t>2.</w:t>
      </w:r>
      <w:r w:rsidR="008E4D40">
        <w:rPr>
          <w:lang w:eastAsia="zh-CN"/>
        </w:rPr>
        <w:t>2.2</w:t>
      </w:r>
      <w:r>
        <w:rPr>
          <w:lang w:eastAsia="zh-CN"/>
        </w:rPr>
        <w:t xml:space="preserve"> E2E QoS </w:t>
      </w:r>
      <w:r w:rsidR="00B73C2A">
        <w:rPr>
          <w:lang w:eastAsia="zh-CN"/>
        </w:rPr>
        <w:t>S</w:t>
      </w:r>
      <w:r>
        <w:rPr>
          <w:lang w:eastAsia="zh-CN"/>
        </w:rPr>
        <w:t>plit</w:t>
      </w:r>
    </w:p>
    <w:p w14:paraId="6BE47BA8" w14:textId="32A0C8F5" w:rsidR="0014269C" w:rsidRPr="002758B7" w:rsidRDefault="0014269C" w:rsidP="002758B7">
      <w:pPr>
        <w:rPr>
          <w:rFonts w:eastAsia="MS Mincho" w:cs="Arial"/>
        </w:rPr>
      </w:pPr>
      <w:r w:rsidRPr="002758B7">
        <w:rPr>
          <w:rFonts w:ascii="Arial" w:eastAsia="MS Mincho" w:hAnsi="Arial" w:cs="Arial"/>
        </w:rPr>
        <w:t xml:space="preserve">End-to-end QoS is guaranteed in relaying by splitting the QoS requirements (i.e., latency) between the different hops. </w:t>
      </w:r>
      <w:r w:rsidR="009508C8">
        <w:rPr>
          <w:rFonts w:ascii="Arial" w:eastAsia="MS Mincho" w:hAnsi="Arial" w:cs="Arial"/>
        </w:rPr>
        <w:t>For a</w:t>
      </w:r>
      <w:r w:rsidRPr="002758B7">
        <w:rPr>
          <w:rFonts w:ascii="Arial" w:eastAsia="MS Mincho" w:hAnsi="Arial" w:cs="Arial"/>
        </w:rPr>
        <w:t xml:space="preserve"> relay UE in RRC_CONNECTED when the U2N Remote UE is </w:t>
      </w:r>
      <w:r w:rsidR="00EA01AC">
        <w:rPr>
          <w:rFonts w:ascii="Arial" w:eastAsia="MS Mincho" w:hAnsi="Arial" w:cs="Arial"/>
        </w:rPr>
        <w:t xml:space="preserve">in </w:t>
      </w:r>
      <w:r w:rsidRPr="002758B7">
        <w:rPr>
          <w:rFonts w:ascii="Arial" w:eastAsia="MS Mincho" w:hAnsi="Arial" w:cs="Arial"/>
        </w:rPr>
        <w:t>RRC_</w:t>
      </w:r>
      <w:proofErr w:type="gramStart"/>
      <w:r w:rsidRPr="002758B7">
        <w:rPr>
          <w:rFonts w:ascii="Arial" w:eastAsia="MS Mincho" w:hAnsi="Arial" w:cs="Arial"/>
        </w:rPr>
        <w:t>CONNECTED</w:t>
      </w:r>
      <w:r w:rsidR="007E74C7">
        <w:rPr>
          <w:rFonts w:ascii="Arial" w:eastAsia="MS Mincho" w:hAnsi="Arial" w:cs="Arial"/>
        </w:rPr>
        <w:t>,</w:t>
      </w:r>
      <w:r w:rsidRPr="002758B7">
        <w:rPr>
          <w:rFonts w:ascii="Arial" w:eastAsia="MS Mincho" w:hAnsi="Arial" w:cs="Arial"/>
        </w:rPr>
        <w:t xml:space="preserve">  </w:t>
      </w:r>
      <w:r w:rsidR="007E74C7">
        <w:rPr>
          <w:rFonts w:ascii="Arial" w:eastAsia="MS Mincho" w:hAnsi="Arial" w:cs="Arial"/>
        </w:rPr>
        <w:t>i</w:t>
      </w:r>
      <w:r w:rsidRPr="002758B7">
        <w:rPr>
          <w:rFonts w:ascii="Arial" w:eastAsia="MS Mincho" w:hAnsi="Arial" w:cs="Arial"/>
        </w:rPr>
        <w:t>t</w:t>
      </w:r>
      <w:proofErr w:type="gramEnd"/>
      <w:r w:rsidRPr="002758B7">
        <w:rPr>
          <w:rFonts w:ascii="Arial" w:eastAsia="MS Mincho" w:hAnsi="Arial" w:cs="Arial"/>
        </w:rPr>
        <w:t xml:space="preserve"> is natural that the gNB performs the QoS splitting for each hop, considering this was done for single hop U2N relays </w:t>
      </w:r>
      <w:r w:rsidR="00B42B76">
        <w:rPr>
          <w:rFonts w:ascii="Arial" w:eastAsia="MS Mincho" w:hAnsi="Arial" w:cs="Arial"/>
        </w:rPr>
        <w:t xml:space="preserve">in R17 </w:t>
      </w:r>
      <w:r w:rsidRPr="002758B7">
        <w:rPr>
          <w:rFonts w:ascii="Arial" w:eastAsia="MS Mincho" w:hAnsi="Arial" w:cs="Arial"/>
        </w:rPr>
        <w:t xml:space="preserve">where the L2 U2N relay also needed to be RRC_CONNECTED.   </w:t>
      </w:r>
    </w:p>
    <w:p w14:paraId="02F0BDC6" w14:textId="317A4CEF" w:rsidR="00C701A7" w:rsidRDefault="00C701A7" w:rsidP="00C701A7">
      <w:pPr>
        <w:rPr>
          <w:rFonts w:ascii="Arial" w:eastAsia="SimSun" w:hAnsi="Arial" w:cs="Arial"/>
          <w:lang w:val="en-US" w:eastAsia="zh-CN"/>
        </w:rPr>
      </w:pPr>
      <w:r w:rsidRPr="002758B7">
        <w:rPr>
          <w:rFonts w:ascii="Arial" w:eastAsia="SimSun" w:hAnsi="Arial" w:cs="Arial"/>
          <w:lang w:val="en-US" w:eastAsia="zh-CN"/>
        </w:rPr>
        <w:t xml:space="preserve">In approach 2, only the Last Relay UE needs to be in RRC_CONNECTED.  Since the </w:t>
      </w:r>
      <w:proofErr w:type="spellStart"/>
      <w:r w:rsidRPr="002758B7">
        <w:rPr>
          <w:rFonts w:ascii="Arial" w:eastAsia="SimSun" w:hAnsi="Arial" w:cs="Arial"/>
          <w:lang w:val="en-US" w:eastAsia="zh-CN"/>
        </w:rPr>
        <w:t>Uu</w:t>
      </w:r>
      <w:proofErr w:type="spellEnd"/>
      <w:r w:rsidRPr="002758B7">
        <w:rPr>
          <w:rFonts w:ascii="Arial" w:eastAsia="SimSun" w:hAnsi="Arial" w:cs="Arial"/>
          <w:lang w:val="en-US" w:eastAsia="zh-CN"/>
        </w:rPr>
        <w:t xml:space="preserve"> </w:t>
      </w:r>
      <w:r w:rsidR="00DB2E62">
        <w:rPr>
          <w:rFonts w:ascii="Arial" w:eastAsia="SimSun" w:hAnsi="Arial" w:cs="Arial"/>
          <w:lang w:val="en-US" w:eastAsia="zh-CN"/>
        </w:rPr>
        <w:t>interface</w:t>
      </w:r>
      <w:r w:rsidR="00DB2E62" w:rsidRPr="002758B7">
        <w:rPr>
          <w:rFonts w:ascii="Arial" w:eastAsia="SimSun" w:hAnsi="Arial" w:cs="Arial"/>
          <w:lang w:val="en-US" w:eastAsia="zh-CN"/>
        </w:rPr>
        <w:t xml:space="preserve"> </w:t>
      </w:r>
      <w:r w:rsidRPr="002758B7">
        <w:rPr>
          <w:rFonts w:ascii="Arial" w:eastAsia="SimSun" w:hAnsi="Arial" w:cs="Arial"/>
          <w:lang w:val="en-US" w:eastAsia="zh-CN"/>
        </w:rPr>
        <w:t xml:space="preserve">is managed by the network, it should be the network to determine the QoS split (i.e., the portion of the latency) associated with the </w:t>
      </w:r>
      <w:proofErr w:type="spellStart"/>
      <w:r w:rsidRPr="002758B7">
        <w:rPr>
          <w:rFonts w:ascii="Arial" w:eastAsia="SimSun" w:hAnsi="Arial" w:cs="Arial"/>
          <w:lang w:val="en-US" w:eastAsia="zh-CN"/>
        </w:rPr>
        <w:t>Uu</w:t>
      </w:r>
      <w:proofErr w:type="spellEnd"/>
      <w:r w:rsidRPr="002758B7">
        <w:rPr>
          <w:rFonts w:ascii="Arial" w:eastAsia="SimSun" w:hAnsi="Arial" w:cs="Arial"/>
          <w:lang w:val="en-US" w:eastAsia="zh-CN"/>
        </w:rPr>
        <w:t xml:space="preserve"> hop</w:t>
      </w:r>
      <w:r w:rsidR="00D330EA">
        <w:rPr>
          <w:rFonts w:ascii="Arial" w:eastAsia="SimSun" w:hAnsi="Arial" w:cs="Arial"/>
          <w:lang w:val="en-US" w:eastAsia="zh-CN"/>
        </w:rPr>
        <w:t xml:space="preserve"> (i.e., last hop)</w:t>
      </w:r>
      <w:r w:rsidRPr="002758B7">
        <w:rPr>
          <w:rFonts w:ascii="Arial" w:eastAsia="SimSun" w:hAnsi="Arial" w:cs="Arial"/>
          <w:lang w:val="en-US" w:eastAsia="zh-CN"/>
        </w:rPr>
        <w:t xml:space="preserve">. </w:t>
      </w:r>
    </w:p>
    <w:p w14:paraId="112672CE" w14:textId="5D4A3937" w:rsidR="00C35775" w:rsidRPr="00B24326" w:rsidRDefault="00C35775" w:rsidP="00C35775">
      <w:pPr>
        <w:pStyle w:val="Observation"/>
        <w:tabs>
          <w:tab w:val="clear" w:pos="3554"/>
          <w:tab w:val="num" w:pos="8533"/>
        </w:tabs>
      </w:pPr>
      <w:bookmarkStart w:id="22" w:name="_Toc193993092"/>
      <w:r>
        <w:rPr>
          <w:rFonts w:eastAsia="SimSun" w:cs="Arial"/>
          <w:lang w:val="en-US" w:eastAsia="zh-CN"/>
        </w:rPr>
        <w:t xml:space="preserve">For an intermediate relay UE in RRC_INACTIVE, </w:t>
      </w:r>
      <w:r w:rsidRPr="00CB4EDC">
        <w:rPr>
          <w:rFonts w:eastAsia="SimSun" w:cs="Arial"/>
          <w:lang w:val="en-US" w:eastAsia="zh-CN"/>
        </w:rPr>
        <w:t>the network determine</w:t>
      </w:r>
      <w:r w:rsidR="00431A54">
        <w:rPr>
          <w:rFonts w:eastAsia="SimSun" w:cs="Arial"/>
          <w:lang w:val="en-US" w:eastAsia="zh-CN"/>
        </w:rPr>
        <w:t>s</w:t>
      </w:r>
      <w:r w:rsidRPr="00CB4EDC">
        <w:rPr>
          <w:rFonts w:eastAsia="SimSun" w:cs="Arial"/>
          <w:lang w:val="en-US" w:eastAsia="zh-CN"/>
        </w:rPr>
        <w:t xml:space="preserve"> the QoS split (i.e., latency</w:t>
      </w:r>
      <w:r w:rsidR="00185D08">
        <w:rPr>
          <w:rFonts w:eastAsia="SimSun" w:cs="Arial"/>
          <w:lang w:val="en-US" w:eastAsia="zh-CN"/>
        </w:rPr>
        <w:t xml:space="preserve"> allocation</w:t>
      </w:r>
      <w:r w:rsidRPr="00CB4EDC">
        <w:rPr>
          <w:rFonts w:eastAsia="SimSun" w:cs="Arial"/>
          <w:lang w:val="en-US" w:eastAsia="zh-CN"/>
        </w:rPr>
        <w:t xml:space="preserve">) associated with the </w:t>
      </w:r>
      <w:proofErr w:type="spellStart"/>
      <w:r w:rsidRPr="00CB4EDC">
        <w:rPr>
          <w:rFonts w:eastAsia="SimSun" w:cs="Arial"/>
          <w:lang w:val="en-US" w:eastAsia="zh-CN"/>
        </w:rPr>
        <w:t>Uu</w:t>
      </w:r>
      <w:proofErr w:type="spellEnd"/>
      <w:r w:rsidRPr="00CB4EDC">
        <w:rPr>
          <w:rFonts w:eastAsia="SimSun" w:cs="Arial"/>
          <w:lang w:val="en-US" w:eastAsia="zh-CN"/>
        </w:rPr>
        <w:t xml:space="preserve"> hop</w:t>
      </w:r>
      <w:r w:rsidR="005C77F9">
        <w:rPr>
          <w:rFonts w:eastAsia="SimSun" w:cs="Arial"/>
          <w:lang w:val="en-US" w:eastAsia="zh-CN"/>
        </w:rPr>
        <w:t xml:space="preserve"> of the last relay UE</w:t>
      </w:r>
      <w:r>
        <w:rPr>
          <w:rFonts w:cs="Arial"/>
          <w:lang w:eastAsia="zh-CN"/>
        </w:rPr>
        <w:t>.</w:t>
      </w:r>
      <w:bookmarkEnd w:id="22"/>
    </w:p>
    <w:p w14:paraId="6193F59F" w14:textId="40636928" w:rsidR="00CA3781" w:rsidRPr="002758B7" w:rsidRDefault="00CA3781" w:rsidP="002758B7">
      <w:pPr>
        <w:rPr>
          <w:rFonts w:ascii="Arial" w:eastAsia="SimSun" w:hAnsi="Arial" w:cs="Arial"/>
        </w:rPr>
      </w:pPr>
      <w:r>
        <w:rPr>
          <w:rFonts w:ascii="Arial" w:eastAsia="SimSun" w:hAnsi="Arial" w:cs="Arial"/>
          <w:lang w:val="en-US" w:eastAsia="zh-CN"/>
        </w:rPr>
        <w:t>One</w:t>
      </w:r>
      <w:r w:rsidRPr="00CA3781">
        <w:rPr>
          <w:rFonts w:ascii="Arial" w:eastAsia="SimSun" w:hAnsi="Arial" w:cs="Arial"/>
          <w:lang w:val="en-US" w:eastAsia="zh-CN"/>
        </w:rPr>
        <w:t xml:space="preserve"> remaining question</w:t>
      </w:r>
      <w:r>
        <w:rPr>
          <w:rFonts w:ascii="Arial" w:eastAsia="SimSun" w:hAnsi="Arial" w:cs="Arial"/>
          <w:lang w:val="en-US" w:eastAsia="zh-CN"/>
        </w:rPr>
        <w:t xml:space="preserve"> </w:t>
      </w:r>
      <w:r w:rsidRPr="00CA3781">
        <w:rPr>
          <w:rFonts w:ascii="Arial" w:eastAsia="SimSun" w:hAnsi="Arial" w:cs="Arial"/>
          <w:lang w:val="en-US" w:eastAsia="zh-CN"/>
        </w:rPr>
        <w:t xml:space="preserve">is how to perform the splitting over the path between the Last Relay UE and the U2N Remote UE.  If the relays are all in RRC_CONNECTED, the situation is the same as </w:t>
      </w:r>
      <w:r w:rsidR="00335F1E">
        <w:rPr>
          <w:rFonts w:ascii="Arial" w:eastAsia="SimSun" w:hAnsi="Arial" w:cs="Arial"/>
          <w:lang w:val="en-US" w:eastAsia="zh-CN"/>
        </w:rPr>
        <w:t>the legacy in Rel-17 for U2N relay</w:t>
      </w:r>
      <w:r w:rsidRPr="00CA3781">
        <w:rPr>
          <w:rFonts w:ascii="Arial" w:eastAsia="SimSun" w:hAnsi="Arial" w:cs="Arial"/>
          <w:lang w:val="en-US" w:eastAsia="zh-CN"/>
        </w:rPr>
        <w:t xml:space="preserve">, and the network can perform the splitting.  On the other hand, if </w:t>
      </w:r>
      <w:r w:rsidR="00335F1E">
        <w:rPr>
          <w:rFonts w:ascii="Arial" w:eastAsia="SimSun" w:hAnsi="Arial" w:cs="Arial"/>
          <w:lang w:val="en-US" w:eastAsia="zh-CN"/>
        </w:rPr>
        <w:t>an intermediate relay is</w:t>
      </w:r>
      <w:r w:rsidRPr="00CA3781">
        <w:rPr>
          <w:rFonts w:ascii="Arial" w:eastAsia="SimSun" w:hAnsi="Arial" w:cs="Arial"/>
          <w:lang w:val="en-US" w:eastAsia="zh-CN"/>
        </w:rPr>
        <w:t xml:space="preserve"> in RRC_INACTIVE, </w:t>
      </w:r>
      <w:r w:rsidR="00955AE2" w:rsidRPr="002758B7">
        <w:rPr>
          <w:rFonts w:ascii="Arial" w:eastAsia="SimSun" w:hAnsi="Arial" w:cs="Arial"/>
        </w:rPr>
        <w:t xml:space="preserve">there are two options for </w:t>
      </w:r>
      <w:r w:rsidRPr="002758B7">
        <w:rPr>
          <w:rFonts w:ascii="Arial" w:eastAsia="SimSun" w:hAnsi="Arial" w:cs="Arial"/>
        </w:rPr>
        <w:t xml:space="preserve">QoS split </w:t>
      </w:r>
      <w:r w:rsidR="004C03BC">
        <w:rPr>
          <w:rFonts w:ascii="Arial" w:eastAsia="SimSun" w:hAnsi="Arial" w:cs="Arial"/>
        </w:rPr>
        <w:t>for the PC5 hops</w:t>
      </w:r>
      <w:r w:rsidR="00B01BF5">
        <w:rPr>
          <w:rFonts w:ascii="Arial" w:eastAsia="SimSun" w:hAnsi="Arial" w:cs="Arial"/>
        </w:rPr>
        <w:t>/links</w:t>
      </w:r>
      <w:r w:rsidR="005B3B0D">
        <w:rPr>
          <w:rFonts w:ascii="Arial" w:eastAsia="SimSun" w:hAnsi="Arial" w:cs="Arial"/>
        </w:rPr>
        <w:t xml:space="preserve"> </w:t>
      </w:r>
      <w:r w:rsidR="00815AE5">
        <w:rPr>
          <w:rFonts w:ascii="Arial" w:eastAsia="SimSun" w:hAnsi="Arial" w:cs="Arial"/>
        </w:rPr>
        <w:t>(</w:t>
      </w:r>
      <w:r w:rsidR="003E3CE4">
        <w:rPr>
          <w:rFonts w:ascii="Arial" w:eastAsia="SimSun" w:hAnsi="Arial" w:cs="Arial"/>
        </w:rPr>
        <w:t xml:space="preserve">i.e., hops </w:t>
      </w:r>
      <w:r w:rsidR="005B3B0D">
        <w:rPr>
          <w:rFonts w:ascii="Arial" w:eastAsia="SimSun" w:hAnsi="Arial" w:cs="Arial"/>
        </w:rPr>
        <w:t xml:space="preserve">between remote UE </w:t>
      </w:r>
      <w:r w:rsidR="00815AE5">
        <w:rPr>
          <w:rFonts w:ascii="Arial" w:eastAsia="SimSun" w:hAnsi="Arial" w:cs="Arial"/>
        </w:rPr>
        <w:t xml:space="preserve">and last </w:t>
      </w:r>
      <w:r w:rsidR="005B3B0D">
        <w:rPr>
          <w:rFonts w:ascii="Arial" w:eastAsia="SimSun" w:hAnsi="Arial" w:cs="Arial"/>
        </w:rPr>
        <w:t>relay UE)</w:t>
      </w:r>
      <w:r w:rsidR="00955AE2" w:rsidRPr="002758B7">
        <w:rPr>
          <w:rFonts w:ascii="Arial" w:eastAsia="SimSun" w:hAnsi="Arial" w:cs="Arial"/>
        </w:rPr>
        <w:t>.</w:t>
      </w:r>
    </w:p>
    <w:p w14:paraId="0442CF59" w14:textId="38CEC548" w:rsidR="00CA3781" w:rsidRPr="002758B7" w:rsidRDefault="00955AE2" w:rsidP="002758B7">
      <w:pPr>
        <w:rPr>
          <w:rFonts w:ascii="Arial" w:eastAsia="SimSun" w:hAnsi="Arial" w:cs="Arial"/>
        </w:rPr>
      </w:pPr>
      <w:r w:rsidRPr="002758B7">
        <w:rPr>
          <w:rFonts w:ascii="Arial" w:eastAsia="SimSun" w:hAnsi="Arial" w:cs="Arial"/>
        </w:rPr>
        <w:t xml:space="preserve">Option 1: </w:t>
      </w:r>
      <w:r w:rsidR="00CA3781" w:rsidRPr="002758B7">
        <w:rPr>
          <w:rFonts w:ascii="Arial" w:eastAsia="SimSun" w:hAnsi="Arial" w:cs="Arial"/>
        </w:rPr>
        <w:t>Network</w:t>
      </w:r>
      <w:r w:rsidRPr="002758B7">
        <w:rPr>
          <w:rFonts w:ascii="Arial" w:eastAsia="SimSun" w:hAnsi="Arial" w:cs="Arial"/>
        </w:rPr>
        <w:t xml:space="preserve"> performs the split</w:t>
      </w:r>
      <w:r w:rsidR="00CA3781" w:rsidRPr="002758B7">
        <w:rPr>
          <w:rFonts w:ascii="Arial" w:eastAsia="SimSun" w:hAnsi="Arial" w:cs="Arial"/>
        </w:rPr>
        <w:t>.</w:t>
      </w:r>
    </w:p>
    <w:p w14:paraId="1219431B" w14:textId="15106B44" w:rsidR="00CA3781" w:rsidRPr="002758B7" w:rsidRDefault="00955AE2" w:rsidP="002758B7">
      <w:pPr>
        <w:rPr>
          <w:rFonts w:ascii="Arial" w:eastAsia="SimSun" w:hAnsi="Arial" w:cs="Arial"/>
        </w:rPr>
      </w:pPr>
      <w:r w:rsidRPr="002758B7">
        <w:rPr>
          <w:rFonts w:ascii="Arial" w:eastAsia="SimSun" w:hAnsi="Arial" w:cs="Arial"/>
        </w:rPr>
        <w:t xml:space="preserve">Option 2: </w:t>
      </w:r>
      <w:r w:rsidR="00CA3781" w:rsidRPr="002758B7">
        <w:rPr>
          <w:rFonts w:ascii="Arial" w:eastAsia="SimSun" w:hAnsi="Arial" w:cs="Arial"/>
        </w:rPr>
        <w:t>Relay UE serving that link</w:t>
      </w:r>
      <w:r w:rsidRPr="002758B7">
        <w:rPr>
          <w:rFonts w:ascii="Arial" w:eastAsia="SimSun" w:hAnsi="Arial" w:cs="Arial"/>
        </w:rPr>
        <w:t>, performs the split</w:t>
      </w:r>
      <w:r w:rsidR="00942531">
        <w:rPr>
          <w:rFonts w:ascii="Arial" w:eastAsia="SimSun" w:hAnsi="Arial" w:cs="Arial"/>
        </w:rPr>
        <w:t>.</w:t>
      </w:r>
    </w:p>
    <w:p w14:paraId="47896AB3" w14:textId="05E0EDB9" w:rsidR="00955AE2" w:rsidRPr="002758B7" w:rsidRDefault="00955AE2" w:rsidP="00955AE2">
      <w:pPr>
        <w:rPr>
          <w:rFonts w:ascii="Arial" w:eastAsia="SimSun" w:hAnsi="Arial" w:cs="Arial"/>
          <w:lang w:eastAsia="zh-CN"/>
        </w:rPr>
      </w:pPr>
      <w:r w:rsidRPr="002758B7">
        <w:rPr>
          <w:rFonts w:ascii="Arial" w:eastAsia="SimSun" w:hAnsi="Arial" w:cs="Arial"/>
          <w:lang w:eastAsia="zh-CN"/>
        </w:rPr>
        <w:t xml:space="preserve">Option 1 is </w:t>
      </w:r>
      <w:proofErr w:type="gramStart"/>
      <w:r w:rsidRPr="002758B7">
        <w:rPr>
          <w:rFonts w:ascii="Arial" w:eastAsia="SimSun" w:hAnsi="Arial" w:cs="Arial"/>
          <w:lang w:eastAsia="zh-CN"/>
        </w:rPr>
        <w:t>more simple</w:t>
      </w:r>
      <w:r w:rsidR="007B4311">
        <w:rPr>
          <w:rFonts w:ascii="Arial" w:eastAsia="SimSun" w:hAnsi="Arial" w:cs="Arial"/>
          <w:lang w:eastAsia="zh-CN"/>
        </w:rPr>
        <w:t>r</w:t>
      </w:r>
      <w:proofErr w:type="gramEnd"/>
      <w:r w:rsidRPr="002758B7">
        <w:rPr>
          <w:rFonts w:ascii="Arial" w:eastAsia="SimSun" w:hAnsi="Arial" w:cs="Arial"/>
          <w:lang w:eastAsia="zh-CN"/>
        </w:rPr>
        <w:t xml:space="preserve">, and Remote UE’s serving gNB should be </w:t>
      </w:r>
      <w:r w:rsidR="00173154">
        <w:rPr>
          <w:rFonts w:ascii="Arial" w:eastAsia="SimSun" w:hAnsi="Arial" w:cs="Arial"/>
          <w:lang w:eastAsia="zh-CN"/>
        </w:rPr>
        <w:t>the</w:t>
      </w:r>
      <w:r w:rsidRPr="002758B7">
        <w:rPr>
          <w:rFonts w:ascii="Arial" w:eastAsia="SimSun" w:hAnsi="Arial" w:cs="Arial"/>
          <w:lang w:eastAsia="zh-CN"/>
        </w:rPr>
        <w:t xml:space="preserve"> anchor node. </w:t>
      </w:r>
    </w:p>
    <w:p w14:paraId="2B99479E" w14:textId="75207BFA" w:rsidR="00475AB2" w:rsidRDefault="00955AE2" w:rsidP="00955AE2">
      <w:pPr>
        <w:rPr>
          <w:rFonts w:ascii="Arial" w:eastAsia="SimSun" w:hAnsi="Arial" w:cs="Arial"/>
          <w:lang w:eastAsia="zh-CN"/>
        </w:rPr>
      </w:pPr>
      <w:r w:rsidRPr="002758B7">
        <w:rPr>
          <w:rFonts w:ascii="Arial" w:eastAsia="SimSun" w:hAnsi="Arial" w:cs="Arial"/>
          <w:lang w:eastAsia="zh-CN"/>
        </w:rPr>
        <w:t xml:space="preserve">Option 2 is extended by existing U2U relay. </w:t>
      </w:r>
    </w:p>
    <w:p w14:paraId="5CB550B9" w14:textId="24B37DDB" w:rsidR="00BD470A" w:rsidRDefault="00BD470A" w:rsidP="00955AE2">
      <w:pPr>
        <w:rPr>
          <w:rFonts w:ascii="Arial" w:eastAsia="SimSun" w:hAnsi="Arial" w:cs="Arial"/>
          <w:lang w:eastAsia="zh-CN"/>
        </w:rPr>
      </w:pPr>
      <w:r>
        <w:rPr>
          <w:rFonts w:ascii="Arial" w:eastAsia="SimSun" w:hAnsi="Arial" w:cs="Arial"/>
          <w:lang w:eastAsia="zh-CN"/>
        </w:rPr>
        <w:t xml:space="preserve">Option 1 is preferred </w:t>
      </w:r>
      <w:proofErr w:type="gramStart"/>
      <w:r>
        <w:rPr>
          <w:rFonts w:ascii="Arial" w:eastAsia="SimSun" w:hAnsi="Arial" w:cs="Arial"/>
          <w:lang w:eastAsia="zh-CN"/>
        </w:rPr>
        <w:t>and also</w:t>
      </w:r>
      <w:proofErr w:type="gramEnd"/>
      <w:r>
        <w:rPr>
          <w:rFonts w:ascii="Arial" w:eastAsia="SimSun" w:hAnsi="Arial" w:cs="Arial"/>
          <w:lang w:eastAsia="zh-CN"/>
        </w:rPr>
        <w:t xml:space="preserve"> aligned with the baseline procedure, i.e., Approach 1.</w:t>
      </w:r>
    </w:p>
    <w:p w14:paraId="63558AF6" w14:textId="37C259B2" w:rsidR="00BD470A" w:rsidRPr="00A54E6F" w:rsidRDefault="00FB5C51" w:rsidP="00BD470A">
      <w:pPr>
        <w:pStyle w:val="Proposal"/>
        <w:rPr>
          <w:lang w:eastAsia="ko-KR"/>
        </w:rPr>
      </w:pPr>
      <w:bookmarkStart w:id="23" w:name="_Toc193993100"/>
      <w:r>
        <w:rPr>
          <w:rFonts w:eastAsia="SimSun" w:cs="Arial"/>
          <w:lang w:val="en-US" w:eastAsia="zh-CN"/>
        </w:rPr>
        <w:t xml:space="preserve">For </w:t>
      </w:r>
      <w:r w:rsidR="004F2DA9">
        <w:rPr>
          <w:rFonts w:eastAsia="SimSun" w:cs="Arial"/>
          <w:lang w:val="en-US" w:eastAsia="zh-CN"/>
        </w:rPr>
        <w:t>A</w:t>
      </w:r>
      <w:r>
        <w:rPr>
          <w:rFonts w:eastAsia="SimSun" w:cs="Arial"/>
          <w:lang w:val="en-US" w:eastAsia="zh-CN"/>
        </w:rPr>
        <w:t xml:space="preserve">pproach 2, </w:t>
      </w:r>
      <w:r w:rsidR="00BD470A">
        <w:rPr>
          <w:rFonts w:eastAsia="SimSun" w:cs="Arial"/>
          <w:lang w:val="en-US" w:eastAsia="zh-CN"/>
        </w:rPr>
        <w:t xml:space="preserve">the network (gNB) </w:t>
      </w:r>
      <w:r w:rsidR="00517A0D">
        <w:rPr>
          <w:rFonts w:eastAsia="SimSun" w:cs="Arial"/>
          <w:lang w:val="en-US" w:eastAsia="zh-CN"/>
        </w:rPr>
        <w:t>determines</w:t>
      </w:r>
      <w:r w:rsidR="00BD470A">
        <w:rPr>
          <w:rFonts w:eastAsia="SimSun" w:cs="Arial"/>
          <w:lang w:val="en-US" w:eastAsia="zh-CN"/>
        </w:rPr>
        <w:t xml:space="preserve"> QoS split of the links between an intermediate relay in RRC_INACTIVE and its neighbor UE</w:t>
      </w:r>
      <w:r w:rsidR="00284534">
        <w:rPr>
          <w:rFonts w:eastAsia="SimSun" w:cs="Arial"/>
          <w:lang w:val="en-US" w:eastAsia="zh-CN"/>
        </w:rPr>
        <w:t xml:space="preserve"> (remote or </w:t>
      </w:r>
      <w:r w:rsidR="007E5997">
        <w:rPr>
          <w:rFonts w:eastAsia="SimSun" w:cs="Arial"/>
          <w:lang w:val="en-US" w:eastAsia="zh-CN"/>
        </w:rPr>
        <w:t xml:space="preserve">another </w:t>
      </w:r>
      <w:r w:rsidR="00284534">
        <w:rPr>
          <w:rFonts w:eastAsia="SimSun" w:cs="Arial"/>
          <w:lang w:val="en-US" w:eastAsia="zh-CN"/>
        </w:rPr>
        <w:t>relay UE)</w:t>
      </w:r>
      <w:r w:rsidR="00BD470A">
        <w:rPr>
          <w:rFonts w:eastAsia="SimSun" w:cs="Arial"/>
          <w:lang w:val="en-US" w:eastAsia="zh-CN"/>
        </w:rPr>
        <w:t xml:space="preserve"> in the path</w:t>
      </w:r>
      <w:r w:rsidR="00BD470A" w:rsidRPr="00A54E6F">
        <w:rPr>
          <w:rFonts w:cs="Arial"/>
        </w:rPr>
        <w:t>.</w:t>
      </w:r>
      <w:bookmarkEnd w:id="23"/>
    </w:p>
    <w:p w14:paraId="1AED8FBC" w14:textId="45397C28" w:rsidR="00597E34" w:rsidRDefault="00F3120E" w:rsidP="00955AE2">
      <w:pPr>
        <w:rPr>
          <w:rFonts w:ascii="Arial" w:eastAsia="SimSun" w:hAnsi="Arial" w:cs="Arial"/>
          <w:lang w:eastAsia="zh-CN"/>
        </w:rPr>
      </w:pPr>
      <w:r>
        <w:rPr>
          <w:rFonts w:ascii="Arial" w:eastAsia="SimSun" w:hAnsi="Arial" w:cs="Arial"/>
          <w:lang w:eastAsia="zh-CN"/>
        </w:rPr>
        <w:t xml:space="preserve">In the baseline procedure, i.e., Approach 1, it is the gNB that performs QoS splits among the links. The gNB may consider measurement results of the remote UE and each relay UE if they are available. When </w:t>
      </w:r>
      <w:r w:rsidR="00D753A1">
        <w:rPr>
          <w:rFonts w:ascii="Arial" w:eastAsia="SimSun" w:hAnsi="Arial" w:cs="Arial"/>
          <w:lang w:eastAsia="zh-CN"/>
        </w:rPr>
        <w:t>the gNB performs QoS split for a remote UE during its connection establishment procedure</w:t>
      </w:r>
      <w:r>
        <w:rPr>
          <w:rFonts w:ascii="Arial" w:eastAsia="SimSun" w:hAnsi="Arial" w:cs="Arial"/>
          <w:lang w:eastAsia="zh-CN"/>
        </w:rPr>
        <w:t xml:space="preserve">, </w:t>
      </w:r>
      <w:r w:rsidR="00D753A1">
        <w:rPr>
          <w:rFonts w:ascii="Arial" w:eastAsia="SimSun" w:hAnsi="Arial" w:cs="Arial"/>
          <w:lang w:eastAsia="zh-CN"/>
        </w:rPr>
        <w:t>it is very likely that the gNB doesn’t have measurement results</w:t>
      </w:r>
      <w:r w:rsidR="00583A25">
        <w:rPr>
          <w:rFonts w:ascii="Arial" w:eastAsia="SimSun" w:hAnsi="Arial" w:cs="Arial"/>
          <w:lang w:eastAsia="zh-CN"/>
        </w:rPr>
        <w:t xml:space="preserve"> of </w:t>
      </w:r>
      <w:r w:rsidR="00597E34">
        <w:rPr>
          <w:rFonts w:ascii="Arial" w:eastAsia="SimSun" w:hAnsi="Arial" w:cs="Arial"/>
          <w:lang w:eastAsia="zh-CN"/>
        </w:rPr>
        <w:t>links/hops</w:t>
      </w:r>
      <w:r w:rsidR="00D753A1">
        <w:rPr>
          <w:rFonts w:ascii="Arial" w:eastAsia="SimSun" w:hAnsi="Arial" w:cs="Arial"/>
          <w:lang w:eastAsia="zh-CN"/>
        </w:rPr>
        <w:t xml:space="preserve"> </w:t>
      </w:r>
      <w:r w:rsidR="00583A25">
        <w:rPr>
          <w:rFonts w:ascii="Arial" w:eastAsia="SimSun" w:hAnsi="Arial" w:cs="Arial"/>
          <w:lang w:eastAsia="zh-CN"/>
        </w:rPr>
        <w:t>reported by each UE</w:t>
      </w:r>
      <w:r w:rsidR="00D753A1">
        <w:rPr>
          <w:rFonts w:ascii="Arial" w:eastAsia="SimSun" w:hAnsi="Arial" w:cs="Arial"/>
          <w:lang w:eastAsia="zh-CN"/>
        </w:rPr>
        <w:t>, because</w:t>
      </w:r>
      <w:r w:rsidR="00597E34">
        <w:rPr>
          <w:rFonts w:ascii="Arial" w:eastAsia="SimSun" w:hAnsi="Arial" w:cs="Arial"/>
          <w:lang w:eastAsia="zh-CN"/>
        </w:rPr>
        <w:t xml:space="preserve"> it takes time for the gNB and each UE to obtain measurement results, i.e.,</w:t>
      </w:r>
    </w:p>
    <w:p w14:paraId="16D833F8" w14:textId="77F38781" w:rsidR="00597E34" w:rsidRPr="00173154" w:rsidRDefault="00597E34" w:rsidP="00D51A9A">
      <w:pPr>
        <w:pStyle w:val="ListParagraph"/>
        <w:numPr>
          <w:ilvl w:val="0"/>
          <w:numId w:val="20"/>
        </w:numPr>
        <w:rPr>
          <w:rFonts w:ascii="Arial" w:eastAsia="SimSun" w:hAnsi="Arial" w:cs="Arial"/>
          <w:sz w:val="20"/>
          <w:szCs w:val="20"/>
          <w:lang w:eastAsia="zh-CN"/>
        </w:rPr>
      </w:pPr>
      <w:r w:rsidRPr="00173154">
        <w:rPr>
          <w:rFonts w:ascii="Arial" w:eastAsia="SimSun" w:hAnsi="Arial" w:cs="Arial"/>
          <w:sz w:val="20"/>
          <w:szCs w:val="20"/>
          <w:lang w:eastAsia="zh-CN"/>
        </w:rPr>
        <w:t>The gNB needs to send measurement configurations to each UE, especially for the link(s) which are newly established.</w:t>
      </w:r>
    </w:p>
    <w:p w14:paraId="3FD1F16F" w14:textId="6EF216EE" w:rsidR="00597E34" w:rsidRPr="00173154" w:rsidRDefault="00173154" w:rsidP="00D51A9A">
      <w:pPr>
        <w:pStyle w:val="ListParagraph"/>
        <w:numPr>
          <w:ilvl w:val="0"/>
          <w:numId w:val="20"/>
        </w:numPr>
        <w:rPr>
          <w:rFonts w:ascii="Arial" w:eastAsia="SimSun" w:hAnsi="Arial" w:cs="Arial"/>
          <w:sz w:val="20"/>
          <w:szCs w:val="20"/>
          <w:lang w:eastAsia="zh-CN"/>
        </w:rPr>
      </w:pPr>
      <w:r>
        <w:rPr>
          <w:rFonts w:ascii="Arial" w:eastAsia="SimSun" w:hAnsi="Arial" w:cs="Arial"/>
          <w:sz w:val="20"/>
          <w:szCs w:val="20"/>
          <w:lang w:eastAsia="zh-CN"/>
        </w:rPr>
        <w:t>After reception of measurement configurations from the gNB, each</w:t>
      </w:r>
      <w:r w:rsidR="003A30AF" w:rsidRPr="00173154">
        <w:rPr>
          <w:rFonts w:ascii="Arial" w:eastAsia="SimSun" w:hAnsi="Arial" w:cs="Arial"/>
          <w:sz w:val="20"/>
          <w:szCs w:val="20"/>
          <w:lang w:eastAsia="zh-CN"/>
        </w:rPr>
        <w:t xml:space="preserve"> UE needs to </w:t>
      </w:r>
      <w:r w:rsidRPr="00173154">
        <w:rPr>
          <w:rFonts w:ascii="Arial" w:eastAsia="SimSun" w:hAnsi="Arial" w:cs="Arial"/>
          <w:sz w:val="20"/>
          <w:szCs w:val="20"/>
          <w:lang w:eastAsia="zh-CN"/>
        </w:rPr>
        <w:t>perform measurements and sends measurement reports to the gNB.</w:t>
      </w:r>
    </w:p>
    <w:p w14:paraId="0A423533" w14:textId="74E194BB" w:rsidR="00173154" w:rsidRDefault="00173154" w:rsidP="00955AE2">
      <w:pPr>
        <w:rPr>
          <w:rFonts w:ascii="Arial" w:eastAsia="SimSun" w:hAnsi="Arial" w:cs="Arial"/>
          <w:lang w:eastAsia="zh-CN"/>
        </w:rPr>
      </w:pPr>
      <w:r>
        <w:rPr>
          <w:rFonts w:ascii="Arial" w:eastAsia="SimSun" w:hAnsi="Arial" w:cs="Arial"/>
          <w:lang w:eastAsia="zh-CN"/>
        </w:rPr>
        <w:lastRenderedPageBreak/>
        <w:t>It is only therefore feasible for the gNB to perform the QoS split among links/hops considering the number of hops.</w:t>
      </w:r>
      <w:r w:rsidR="00BD470A">
        <w:rPr>
          <w:rFonts w:ascii="Arial" w:eastAsia="SimSun" w:hAnsi="Arial" w:cs="Arial"/>
          <w:lang w:eastAsia="zh-CN"/>
        </w:rPr>
        <w:t xml:space="preserve"> This would be the case for both Approach 1 and Approach 2.</w:t>
      </w:r>
      <w:r w:rsidR="001C17B0">
        <w:rPr>
          <w:rFonts w:ascii="Arial" w:eastAsia="SimSun" w:hAnsi="Arial" w:cs="Arial"/>
          <w:lang w:eastAsia="zh-CN"/>
        </w:rPr>
        <w:t xml:space="preserve"> This is also believed to be sufficient for the gNB to derive a stable QoS split among the links/hops in the path.</w:t>
      </w:r>
    </w:p>
    <w:p w14:paraId="1DA259FE" w14:textId="0D13CBDD" w:rsidR="00173154" w:rsidRPr="003F52A5" w:rsidRDefault="001C17B0" w:rsidP="00173154">
      <w:pPr>
        <w:pStyle w:val="Observation"/>
        <w:tabs>
          <w:tab w:val="clear" w:pos="3554"/>
          <w:tab w:val="num" w:pos="8533"/>
        </w:tabs>
      </w:pPr>
      <w:bookmarkStart w:id="24" w:name="_Toc193993093"/>
      <w:r>
        <w:rPr>
          <w:rFonts w:cs="Arial"/>
          <w:lang w:eastAsia="zh-CN"/>
        </w:rPr>
        <w:t>Regardless of Approach 1 or Approach 2, w</w:t>
      </w:r>
      <w:r>
        <w:rPr>
          <w:rFonts w:eastAsia="SimSun" w:cs="Arial"/>
          <w:lang w:eastAsia="zh-CN"/>
        </w:rPr>
        <w:t xml:space="preserve">hen the gNB performs QoS split for a remote UE during its connection establishment procedure, it is very likely that the gNB doesn’t have measurement results of links/hops reported by each UE, </w:t>
      </w:r>
      <w:r w:rsidR="004F566D">
        <w:rPr>
          <w:rFonts w:eastAsia="SimSun" w:cs="Arial"/>
          <w:lang w:eastAsia="zh-CN"/>
        </w:rPr>
        <w:t xml:space="preserve">since </w:t>
      </w:r>
      <w:r>
        <w:rPr>
          <w:rFonts w:eastAsia="SimSun" w:cs="Arial"/>
          <w:lang w:eastAsia="zh-CN"/>
        </w:rPr>
        <w:t>it takes time for the gNB and each UE to obtain measurement results</w:t>
      </w:r>
      <w:r w:rsidR="00173154">
        <w:rPr>
          <w:rFonts w:cs="Arial"/>
          <w:lang w:eastAsia="zh-CN"/>
        </w:rPr>
        <w:t>.</w:t>
      </w:r>
      <w:bookmarkEnd w:id="24"/>
    </w:p>
    <w:p w14:paraId="1F3D3C84" w14:textId="0ED6FF09" w:rsidR="009E7AD0" w:rsidRPr="003F52A5" w:rsidRDefault="009E7AD0" w:rsidP="009E7AD0">
      <w:pPr>
        <w:pStyle w:val="Observation"/>
        <w:tabs>
          <w:tab w:val="clear" w:pos="3554"/>
          <w:tab w:val="num" w:pos="8533"/>
        </w:tabs>
      </w:pPr>
      <w:bookmarkStart w:id="25" w:name="_Toc193993094"/>
      <w:r>
        <w:rPr>
          <w:rFonts w:eastAsia="SimSun" w:cs="Arial"/>
          <w:lang w:eastAsia="zh-CN"/>
        </w:rPr>
        <w:t>It is only therefore feasible for the gNB to perform the QoS split among links/hops considering the number of hops. This would be the case for both Approach 1 and Approach 2. This is also believed to be sufficient for the gNB to derive a stable QoS split among the links/hops in the path</w:t>
      </w:r>
      <w:r>
        <w:rPr>
          <w:rFonts w:cs="Arial"/>
          <w:lang w:eastAsia="zh-CN"/>
        </w:rPr>
        <w:t>.</w:t>
      </w:r>
      <w:bookmarkEnd w:id="25"/>
    </w:p>
    <w:p w14:paraId="510CBAD5" w14:textId="70477B3C" w:rsidR="005279AD" w:rsidRDefault="005279AD" w:rsidP="009E7AD0">
      <w:pPr>
        <w:rPr>
          <w:rFonts w:ascii="Arial" w:eastAsia="SimSun" w:hAnsi="Arial" w:cs="Arial"/>
        </w:rPr>
      </w:pPr>
      <w:r w:rsidRPr="00B65A85">
        <w:rPr>
          <w:rFonts w:ascii="Arial" w:eastAsia="SimSun" w:hAnsi="Arial" w:cs="Arial"/>
        </w:rPr>
        <w:t xml:space="preserve">Based on the above </w:t>
      </w:r>
      <w:proofErr w:type="gramStart"/>
      <w:r w:rsidRPr="00B65A85">
        <w:rPr>
          <w:rFonts w:ascii="Arial" w:eastAsia="SimSun" w:hAnsi="Arial" w:cs="Arial"/>
        </w:rPr>
        <w:t xml:space="preserve">analyses, </w:t>
      </w:r>
      <w:r w:rsidR="00B65A85" w:rsidRPr="00B65A85">
        <w:rPr>
          <w:rFonts w:ascii="Arial" w:eastAsia="SimSun" w:hAnsi="Arial" w:cs="Arial"/>
        </w:rPr>
        <w:t xml:space="preserve"> it</w:t>
      </w:r>
      <w:proofErr w:type="gramEnd"/>
      <w:r w:rsidR="00B65A85" w:rsidRPr="00B65A85">
        <w:rPr>
          <w:rFonts w:ascii="Arial" w:eastAsia="SimSun" w:hAnsi="Arial" w:cs="Arial"/>
        </w:rPr>
        <w:t xml:space="preserve"> is sufficient </w:t>
      </w:r>
      <w:r w:rsidR="00980526" w:rsidRPr="00B65A85">
        <w:rPr>
          <w:rFonts w:ascii="Arial" w:eastAsia="SimSun" w:hAnsi="Arial" w:cs="Arial"/>
        </w:rPr>
        <w:t>for QoS split</w:t>
      </w:r>
      <w:r w:rsidR="00980526">
        <w:rPr>
          <w:rFonts w:ascii="Arial" w:eastAsia="SimSun" w:hAnsi="Arial" w:cs="Arial"/>
        </w:rPr>
        <w:t xml:space="preserve"> in Appro</w:t>
      </w:r>
      <w:r w:rsidR="00996F4E">
        <w:rPr>
          <w:rFonts w:ascii="Arial" w:eastAsia="SimSun" w:hAnsi="Arial" w:cs="Arial"/>
        </w:rPr>
        <w:t>ach 2 that</w:t>
      </w:r>
      <w:r w:rsidR="00980526" w:rsidRPr="00B65A85">
        <w:rPr>
          <w:rFonts w:ascii="Arial" w:eastAsia="SimSun" w:hAnsi="Arial" w:cs="Arial"/>
        </w:rPr>
        <w:t xml:space="preserve"> </w:t>
      </w:r>
      <w:r w:rsidR="00B65A85" w:rsidRPr="00B65A85">
        <w:rPr>
          <w:rFonts w:ascii="Arial" w:eastAsia="SimSun" w:hAnsi="Arial" w:cs="Arial"/>
        </w:rPr>
        <w:t>the last relay UE report</w:t>
      </w:r>
      <w:r w:rsidR="00996F4E">
        <w:rPr>
          <w:rFonts w:ascii="Arial" w:eastAsia="SimSun" w:hAnsi="Arial" w:cs="Arial"/>
        </w:rPr>
        <w:t>s</w:t>
      </w:r>
      <w:r w:rsidR="00B65A85" w:rsidRPr="00B65A85">
        <w:rPr>
          <w:rFonts w:ascii="Arial" w:eastAsia="SimSun" w:hAnsi="Arial" w:cs="Arial"/>
        </w:rPr>
        <w:t xml:space="preserve"> the number of hops for the </w:t>
      </w:r>
      <w:r w:rsidR="00680608">
        <w:rPr>
          <w:rFonts w:ascii="Arial" w:eastAsia="SimSun" w:hAnsi="Arial" w:cs="Arial"/>
        </w:rPr>
        <w:t>associated</w:t>
      </w:r>
      <w:r w:rsidR="00680608" w:rsidRPr="00B65A85">
        <w:rPr>
          <w:rFonts w:ascii="Arial" w:eastAsia="SimSun" w:hAnsi="Arial" w:cs="Arial"/>
        </w:rPr>
        <w:t xml:space="preserve"> </w:t>
      </w:r>
      <w:r w:rsidR="00996F4E">
        <w:rPr>
          <w:rFonts w:ascii="Arial" w:eastAsia="SimSun" w:hAnsi="Arial" w:cs="Arial"/>
        </w:rPr>
        <w:t xml:space="preserve">relay </w:t>
      </w:r>
      <w:r w:rsidR="00B65A85" w:rsidRPr="00B65A85">
        <w:rPr>
          <w:rFonts w:ascii="Arial" w:eastAsia="SimSun" w:hAnsi="Arial" w:cs="Arial"/>
        </w:rPr>
        <w:t>path(s) to the gNB via the SUI message</w:t>
      </w:r>
      <w:r w:rsidR="00B65A85">
        <w:rPr>
          <w:rFonts w:ascii="Arial" w:eastAsia="SimSun" w:hAnsi="Arial" w:cs="Arial"/>
        </w:rPr>
        <w:t xml:space="preserve">, which </w:t>
      </w:r>
      <w:r w:rsidR="00657F33">
        <w:rPr>
          <w:rFonts w:ascii="Arial" w:eastAsia="SimSun" w:hAnsi="Arial" w:cs="Arial"/>
        </w:rPr>
        <w:t xml:space="preserve">requires </w:t>
      </w:r>
      <w:r w:rsidR="00B65A85">
        <w:rPr>
          <w:rFonts w:ascii="Arial" w:eastAsia="SimSun" w:hAnsi="Arial" w:cs="Arial"/>
        </w:rPr>
        <w:t>least additional spec changes.</w:t>
      </w:r>
      <w:r w:rsidR="0040512E">
        <w:rPr>
          <w:rFonts w:ascii="Arial" w:eastAsia="SimSun" w:hAnsi="Arial" w:cs="Arial"/>
        </w:rPr>
        <w:t xml:space="preserve"> </w:t>
      </w:r>
      <w:r w:rsidR="00691704">
        <w:rPr>
          <w:rFonts w:ascii="Arial" w:eastAsia="SimSun" w:hAnsi="Arial" w:cs="Arial"/>
        </w:rPr>
        <w:t>I</w:t>
      </w:r>
      <w:r w:rsidR="0040512E">
        <w:rPr>
          <w:rFonts w:ascii="Arial" w:eastAsia="SimSun" w:hAnsi="Arial" w:cs="Arial"/>
        </w:rPr>
        <w:t xml:space="preserve">n addition, RAN2 can further discuss how the last relay UE </w:t>
      </w:r>
      <w:r w:rsidR="00691704">
        <w:rPr>
          <w:rFonts w:ascii="Arial" w:eastAsia="SimSun" w:hAnsi="Arial" w:cs="Arial"/>
        </w:rPr>
        <w:t xml:space="preserve">knows the number of hops for the </w:t>
      </w:r>
      <w:r w:rsidR="00680608">
        <w:rPr>
          <w:rFonts w:ascii="Arial" w:eastAsia="SimSun" w:hAnsi="Arial" w:cs="Arial"/>
        </w:rPr>
        <w:t>associated</w:t>
      </w:r>
      <w:r w:rsidR="00691704">
        <w:rPr>
          <w:rFonts w:ascii="Arial" w:eastAsia="SimSun" w:hAnsi="Arial" w:cs="Arial"/>
        </w:rPr>
        <w:t xml:space="preserve"> path(s).</w:t>
      </w:r>
    </w:p>
    <w:p w14:paraId="5BEB23D0" w14:textId="74888968" w:rsidR="00FB5C51" w:rsidRDefault="00E67BEE" w:rsidP="00FB5C51">
      <w:pPr>
        <w:pStyle w:val="Observation"/>
        <w:rPr>
          <w:rFonts w:eastAsia="SimSun"/>
        </w:rPr>
      </w:pPr>
      <w:bookmarkStart w:id="26" w:name="_Toc193993095"/>
      <w:r>
        <w:rPr>
          <w:rFonts w:eastAsia="SimSun"/>
        </w:rPr>
        <w:t>For Approach 2 QoS split</w:t>
      </w:r>
      <w:r w:rsidR="00FB5C51">
        <w:rPr>
          <w:rFonts w:eastAsia="SimSun"/>
        </w:rPr>
        <w:t xml:space="preserve">, </w:t>
      </w:r>
      <w:r>
        <w:rPr>
          <w:rFonts w:eastAsia="SimSun"/>
        </w:rPr>
        <w:t xml:space="preserve">it is sufficient </w:t>
      </w:r>
      <w:r w:rsidR="00363656">
        <w:rPr>
          <w:rFonts w:eastAsia="SimSun"/>
        </w:rPr>
        <w:t xml:space="preserve">that </w:t>
      </w:r>
      <w:r>
        <w:rPr>
          <w:rFonts w:eastAsia="SimSun"/>
        </w:rPr>
        <w:t>the last relay UE report</w:t>
      </w:r>
      <w:r w:rsidR="00363656">
        <w:rPr>
          <w:rFonts w:eastAsia="SimSun"/>
        </w:rPr>
        <w:t>s</w:t>
      </w:r>
      <w:r>
        <w:rPr>
          <w:rFonts w:eastAsia="SimSun"/>
        </w:rPr>
        <w:t xml:space="preserve"> the number of hops for the </w:t>
      </w:r>
      <w:r w:rsidR="00363656">
        <w:rPr>
          <w:rFonts w:eastAsia="SimSun"/>
        </w:rPr>
        <w:t xml:space="preserve">associated </w:t>
      </w:r>
      <w:r w:rsidR="00F54549">
        <w:rPr>
          <w:rFonts w:eastAsia="SimSun"/>
        </w:rPr>
        <w:t xml:space="preserve">relay </w:t>
      </w:r>
      <w:r>
        <w:rPr>
          <w:rFonts w:eastAsia="SimSun"/>
        </w:rPr>
        <w:t>path(s) to the gNB via the SUI message</w:t>
      </w:r>
      <w:r w:rsidR="002F3D96">
        <w:rPr>
          <w:rFonts w:eastAsia="SimSun"/>
        </w:rPr>
        <w:t xml:space="preserve">, </w:t>
      </w:r>
      <w:r w:rsidR="002F3D96">
        <w:rPr>
          <w:rFonts w:eastAsia="SimSun" w:cs="Arial"/>
        </w:rPr>
        <w:t xml:space="preserve">which </w:t>
      </w:r>
      <w:proofErr w:type="gramStart"/>
      <w:r w:rsidR="00363656">
        <w:rPr>
          <w:rFonts w:eastAsia="SimSun" w:cs="Arial"/>
        </w:rPr>
        <w:t xml:space="preserve">requires </w:t>
      </w:r>
      <w:r w:rsidR="002F3D96">
        <w:rPr>
          <w:rFonts w:eastAsia="SimSun" w:cs="Arial"/>
        </w:rPr>
        <w:t xml:space="preserve"> least</w:t>
      </w:r>
      <w:proofErr w:type="gramEnd"/>
      <w:r w:rsidR="002F3D96">
        <w:rPr>
          <w:rFonts w:eastAsia="SimSun" w:cs="Arial"/>
        </w:rPr>
        <w:t xml:space="preserve"> additional spec changes</w:t>
      </w:r>
      <w:r w:rsidR="00FB5C51">
        <w:rPr>
          <w:rFonts w:eastAsia="SimSun"/>
        </w:rPr>
        <w:t>.</w:t>
      </w:r>
      <w:bookmarkEnd w:id="26"/>
    </w:p>
    <w:p w14:paraId="421F0A1B" w14:textId="7A1B0B55" w:rsidR="00FB5C51" w:rsidRPr="00A54E6F" w:rsidRDefault="00FB5C51" w:rsidP="00FB5C51">
      <w:pPr>
        <w:pStyle w:val="Proposal"/>
        <w:rPr>
          <w:lang w:eastAsia="ko-KR"/>
        </w:rPr>
      </w:pPr>
      <w:bookmarkStart w:id="27" w:name="_Toc193993101"/>
      <w:r>
        <w:rPr>
          <w:rFonts w:eastAsia="SimSun" w:cs="Arial"/>
          <w:lang w:val="en-US" w:eastAsia="zh-CN"/>
        </w:rPr>
        <w:t xml:space="preserve">For </w:t>
      </w:r>
      <w:r w:rsidR="004F2DA9">
        <w:rPr>
          <w:rFonts w:eastAsia="SimSun" w:cs="Arial"/>
          <w:lang w:val="en-US" w:eastAsia="zh-CN"/>
        </w:rPr>
        <w:t>A</w:t>
      </w:r>
      <w:r>
        <w:rPr>
          <w:rFonts w:eastAsia="SimSun" w:cs="Arial"/>
          <w:lang w:val="en-US" w:eastAsia="zh-CN"/>
        </w:rPr>
        <w:t xml:space="preserve">pproach 2, the last relay UE reports the number of hops for the </w:t>
      </w:r>
      <w:r w:rsidR="00F54549">
        <w:rPr>
          <w:rFonts w:eastAsia="SimSun" w:cs="Arial"/>
          <w:lang w:val="en-US" w:eastAsia="zh-CN"/>
        </w:rPr>
        <w:t xml:space="preserve">associated relay </w:t>
      </w:r>
      <w:r>
        <w:rPr>
          <w:rFonts w:eastAsia="SimSun" w:cs="Arial"/>
          <w:lang w:val="en-US" w:eastAsia="zh-CN"/>
        </w:rPr>
        <w:t>path(s) to the gNB for QoS split purpose</w:t>
      </w:r>
      <w:r w:rsidR="00F97BED">
        <w:rPr>
          <w:rFonts w:eastAsia="SimSun" w:cs="Arial"/>
          <w:lang w:val="en-US" w:eastAsia="zh-CN"/>
        </w:rPr>
        <w:t xml:space="preserve"> via the SUI message</w:t>
      </w:r>
      <w:r w:rsidRPr="00A54E6F">
        <w:rPr>
          <w:rFonts w:cs="Arial"/>
        </w:rPr>
        <w:t>.</w:t>
      </w:r>
      <w:bookmarkEnd w:id="27"/>
      <w:r w:rsidR="00691704">
        <w:rPr>
          <w:rFonts w:cs="Arial"/>
        </w:rPr>
        <w:t xml:space="preserve"> </w:t>
      </w:r>
    </w:p>
    <w:p w14:paraId="710EF09E" w14:textId="523D637E" w:rsidR="005B2B1B" w:rsidRDefault="00612B78" w:rsidP="009E7AD0">
      <w:pPr>
        <w:rPr>
          <w:rFonts w:ascii="Arial" w:eastAsia="SimSun" w:hAnsi="Arial" w:cs="Arial"/>
        </w:rPr>
      </w:pPr>
      <w:r>
        <w:rPr>
          <w:rFonts w:ascii="Arial" w:eastAsia="SimSun" w:hAnsi="Arial" w:cs="Arial"/>
        </w:rPr>
        <w:t xml:space="preserve">In </w:t>
      </w:r>
      <w:r w:rsidR="009E7AD0">
        <w:rPr>
          <w:rFonts w:ascii="Arial" w:eastAsia="SimSun" w:hAnsi="Arial" w:cs="Arial"/>
        </w:rPr>
        <w:t>Approach 2</w:t>
      </w:r>
      <w:r>
        <w:rPr>
          <w:rFonts w:ascii="Arial" w:eastAsia="SimSun" w:hAnsi="Arial" w:cs="Arial"/>
        </w:rPr>
        <w:t xml:space="preserve"> (</w:t>
      </w:r>
      <w:r w:rsidR="009E7AD0">
        <w:rPr>
          <w:rFonts w:ascii="Arial" w:eastAsia="SimSun" w:hAnsi="Arial" w:cs="Arial"/>
        </w:rPr>
        <w:t>either Approach 2-1 or Approach 2-2</w:t>
      </w:r>
      <w:r>
        <w:rPr>
          <w:rFonts w:ascii="Arial" w:eastAsia="SimSun" w:hAnsi="Arial" w:cs="Arial"/>
        </w:rPr>
        <w:t>)</w:t>
      </w:r>
      <w:r w:rsidR="009E7AD0">
        <w:rPr>
          <w:rFonts w:ascii="Arial" w:eastAsia="SimSun" w:hAnsi="Arial" w:cs="Arial"/>
        </w:rPr>
        <w:t xml:space="preserve">, the last relay UE is required to report the number of hops in addition to the remote UE’s L2 ID to the gNB. Based on </w:t>
      </w:r>
      <w:r w:rsidR="007A7EA3">
        <w:rPr>
          <w:rFonts w:ascii="Arial" w:eastAsia="SimSun" w:hAnsi="Arial" w:cs="Arial"/>
        </w:rPr>
        <w:t xml:space="preserve">the number of hops </w:t>
      </w:r>
      <w:r w:rsidR="00322012">
        <w:rPr>
          <w:rFonts w:ascii="Arial" w:eastAsia="SimSun" w:hAnsi="Arial" w:cs="Arial"/>
        </w:rPr>
        <w:t>reported in the SUI message</w:t>
      </w:r>
      <w:r w:rsidR="009E7AD0">
        <w:rPr>
          <w:rFonts w:ascii="Arial" w:eastAsia="SimSun" w:hAnsi="Arial" w:cs="Arial"/>
        </w:rPr>
        <w:t xml:space="preserve">, the gNB </w:t>
      </w:r>
      <w:r w:rsidR="003727A7">
        <w:rPr>
          <w:rFonts w:ascii="Arial" w:eastAsia="SimSun" w:hAnsi="Arial" w:cs="Arial"/>
        </w:rPr>
        <w:t xml:space="preserve">splits the QoS among hops and </w:t>
      </w:r>
      <w:r w:rsidR="009E7AD0">
        <w:rPr>
          <w:rFonts w:ascii="Arial" w:eastAsia="SimSun" w:hAnsi="Arial" w:cs="Arial"/>
        </w:rPr>
        <w:t xml:space="preserve">allocates a local ID </w:t>
      </w:r>
      <w:r w:rsidR="00CE3ADA">
        <w:rPr>
          <w:rFonts w:ascii="Arial" w:eastAsia="SimSun" w:hAnsi="Arial" w:cs="Arial"/>
        </w:rPr>
        <w:t>for the remote UE</w:t>
      </w:r>
      <w:r w:rsidR="009E7AD0">
        <w:rPr>
          <w:rFonts w:ascii="Arial" w:eastAsia="SimSun" w:hAnsi="Arial" w:cs="Arial"/>
        </w:rPr>
        <w:t>.</w:t>
      </w:r>
      <w:r w:rsidR="00CE3ADA">
        <w:rPr>
          <w:rFonts w:ascii="Arial" w:eastAsia="SimSun" w:hAnsi="Arial" w:cs="Arial"/>
        </w:rPr>
        <w:t xml:space="preserve"> The last relay UE also needs to forward the local ID of the remote UE and QoS split for hops/links to intermediate relay UEs in RRC_INACTIVE. </w:t>
      </w:r>
      <w:r w:rsidR="005B2B1B">
        <w:rPr>
          <w:rFonts w:ascii="Arial" w:eastAsia="SimSun" w:hAnsi="Arial" w:cs="Arial"/>
        </w:rPr>
        <w:t xml:space="preserve"> </w:t>
      </w:r>
    </w:p>
    <w:p w14:paraId="2BE7F92C" w14:textId="181ECA4B" w:rsidR="001C17B0" w:rsidRDefault="009048E2" w:rsidP="009E7AD0">
      <w:pPr>
        <w:rPr>
          <w:rFonts w:ascii="Arial" w:eastAsia="SimSun" w:hAnsi="Arial" w:cs="Arial"/>
        </w:rPr>
      </w:pPr>
      <w:r>
        <w:rPr>
          <w:rFonts w:ascii="Arial" w:eastAsia="SimSun" w:hAnsi="Arial" w:cs="Arial"/>
        </w:rPr>
        <w:t xml:space="preserve">To avoid introducing big changes to the PC5 interface, it is preferred to define SRAP control PDUs to signal </w:t>
      </w:r>
      <w:r w:rsidR="00847F85">
        <w:rPr>
          <w:rFonts w:ascii="Arial" w:eastAsia="SimSun" w:hAnsi="Arial" w:cs="Arial"/>
        </w:rPr>
        <w:t xml:space="preserve">relevant information, e.g., </w:t>
      </w:r>
      <w:r>
        <w:rPr>
          <w:rFonts w:ascii="Arial" w:eastAsia="SimSun" w:hAnsi="Arial" w:cs="Arial"/>
        </w:rPr>
        <w:t>local ID,</w:t>
      </w:r>
      <w:r w:rsidR="00847F85">
        <w:rPr>
          <w:rFonts w:ascii="Arial" w:eastAsia="SimSun" w:hAnsi="Arial" w:cs="Arial"/>
        </w:rPr>
        <w:t xml:space="preserve"> number of hops</w:t>
      </w:r>
      <w:r>
        <w:rPr>
          <w:rFonts w:ascii="Arial" w:eastAsia="SimSun" w:hAnsi="Arial" w:cs="Arial"/>
        </w:rPr>
        <w:t xml:space="preserve"> and </w:t>
      </w:r>
      <w:r w:rsidR="00691704">
        <w:rPr>
          <w:rFonts w:ascii="Arial" w:eastAsia="SimSun" w:hAnsi="Arial" w:cs="Arial"/>
        </w:rPr>
        <w:t>QoS split</w:t>
      </w:r>
      <w:r>
        <w:rPr>
          <w:rFonts w:ascii="Arial" w:eastAsia="SimSun" w:hAnsi="Arial" w:cs="Arial"/>
        </w:rPr>
        <w:t>.</w:t>
      </w:r>
    </w:p>
    <w:p w14:paraId="023C92BE" w14:textId="33EE0459" w:rsidR="00B63F64" w:rsidRDefault="00B63F64" w:rsidP="00B63F64">
      <w:pPr>
        <w:pStyle w:val="Observation"/>
        <w:rPr>
          <w:rFonts w:eastAsia="SimSun"/>
        </w:rPr>
      </w:pPr>
      <w:bookmarkStart w:id="28" w:name="_Toc193993096"/>
      <w:r>
        <w:rPr>
          <w:rFonts w:eastAsia="SimSun"/>
        </w:rPr>
        <w:t xml:space="preserve">It is beneficial </w:t>
      </w:r>
      <w:r w:rsidR="006C7FA6">
        <w:rPr>
          <w:rFonts w:eastAsia="SimSun"/>
        </w:rPr>
        <w:t>for PC5 signalling overhead reduction to</w:t>
      </w:r>
      <w:r>
        <w:rPr>
          <w:rFonts w:eastAsia="SimSun"/>
        </w:rPr>
        <w:t xml:space="preserve"> rely on control PDUs to forward the local ID of a remote UE</w:t>
      </w:r>
      <w:r w:rsidR="00235E17">
        <w:rPr>
          <w:rFonts w:eastAsia="SimSun"/>
        </w:rPr>
        <w:t>,</w:t>
      </w:r>
      <w:r>
        <w:rPr>
          <w:rFonts w:eastAsia="SimSun"/>
        </w:rPr>
        <w:t xml:space="preserve"> </w:t>
      </w:r>
      <w:r w:rsidR="00E3226B">
        <w:rPr>
          <w:rFonts w:eastAsia="SimSun" w:cs="Arial"/>
        </w:rPr>
        <w:t>number of hops</w:t>
      </w:r>
      <w:r>
        <w:rPr>
          <w:rFonts w:eastAsia="SimSun"/>
        </w:rPr>
        <w:t xml:space="preserve"> </w:t>
      </w:r>
      <w:r w:rsidR="00E3226B">
        <w:rPr>
          <w:rFonts w:eastAsia="SimSun"/>
        </w:rPr>
        <w:t xml:space="preserve">on </w:t>
      </w:r>
      <w:r>
        <w:rPr>
          <w:rFonts w:eastAsia="SimSun"/>
        </w:rPr>
        <w:t>a relay path</w:t>
      </w:r>
      <w:r w:rsidR="00E3226B">
        <w:rPr>
          <w:rFonts w:eastAsia="SimSun"/>
        </w:rPr>
        <w:t xml:space="preserve"> and QoS Split</w:t>
      </w:r>
      <w:r>
        <w:rPr>
          <w:rFonts w:eastAsia="SimSun"/>
        </w:rPr>
        <w:t>.</w:t>
      </w:r>
      <w:bookmarkEnd w:id="28"/>
    </w:p>
    <w:p w14:paraId="7D4ED4B0" w14:textId="462B1698" w:rsidR="001C17B0" w:rsidRPr="00A54E6F" w:rsidRDefault="00847F85" w:rsidP="001C17B0">
      <w:pPr>
        <w:pStyle w:val="Proposal"/>
        <w:rPr>
          <w:lang w:eastAsia="ko-KR"/>
        </w:rPr>
      </w:pPr>
      <w:bookmarkStart w:id="29" w:name="_Toc187161485"/>
      <w:bookmarkStart w:id="30" w:name="_Toc187161532"/>
      <w:bookmarkStart w:id="31" w:name="_Toc193993102"/>
      <w:bookmarkEnd w:id="29"/>
      <w:bookmarkEnd w:id="30"/>
      <w:r>
        <w:rPr>
          <w:rFonts w:eastAsia="SimSun" w:cs="Arial"/>
          <w:lang w:val="en-US" w:eastAsia="zh-CN"/>
        </w:rPr>
        <w:t>For Approach 2, adopt PC5 RRC or</w:t>
      </w:r>
      <w:r w:rsidR="009048E2">
        <w:rPr>
          <w:rFonts w:eastAsia="SimSun" w:cs="Arial"/>
          <w:lang w:val="en-US" w:eastAsia="zh-CN"/>
        </w:rPr>
        <w:t xml:space="preserve"> new control PDUs in the SRAP layer to </w:t>
      </w:r>
      <w:r w:rsidR="00E0356C">
        <w:rPr>
          <w:rFonts w:eastAsia="SimSun" w:cs="Arial"/>
          <w:lang w:val="en-US" w:eastAsia="zh-CN"/>
        </w:rPr>
        <w:t xml:space="preserve">forward </w:t>
      </w:r>
      <w:r>
        <w:rPr>
          <w:rFonts w:eastAsia="SimSun" w:cs="Arial"/>
          <w:lang w:val="en-US" w:eastAsia="zh-CN"/>
        </w:rPr>
        <w:t xml:space="preserve">path related information between UEs </w:t>
      </w:r>
      <w:r w:rsidR="00C833F2">
        <w:rPr>
          <w:rFonts w:eastAsia="SimSun" w:cs="Arial"/>
          <w:lang w:val="en-US" w:eastAsia="zh-CN"/>
        </w:rPr>
        <w:t>o</w:t>
      </w:r>
      <w:r>
        <w:rPr>
          <w:rFonts w:eastAsia="SimSun" w:cs="Arial"/>
          <w:lang w:val="en-US" w:eastAsia="zh-CN"/>
        </w:rPr>
        <w:t xml:space="preserve">n the path, e.g., </w:t>
      </w:r>
      <w:r w:rsidR="009048E2">
        <w:rPr>
          <w:rFonts w:eastAsia="SimSun" w:cs="Arial"/>
          <w:lang w:val="en-US" w:eastAsia="zh-CN"/>
        </w:rPr>
        <w:t xml:space="preserve">the local ID of </w:t>
      </w:r>
      <w:r w:rsidR="00C833F2">
        <w:rPr>
          <w:rFonts w:eastAsia="SimSun" w:cs="Arial"/>
          <w:lang w:val="en-US" w:eastAsia="zh-CN"/>
        </w:rPr>
        <w:t xml:space="preserve">the </w:t>
      </w:r>
      <w:r w:rsidR="009048E2">
        <w:rPr>
          <w:rFonts w:eastAsia="SimSun" w:cs="Arial"/>
          <w:lang w:val="en-US" w:eastAsia="zh-CN"/>
        </w:rPr>
        <w:t>remote UE</w:t>
      </w:r>
      <w:r>
        <w:rPr>
          <w:rFonts w:eastAsia="SimSun" w:cs="Arial"/>
          <w:lang w:val="en-US" w:eastAsia="zh-CN"/>
        </w:rPr>
        <w:t>,</w:t>
      </w:r>
      <w:r w:rsidR="009048E2">
        <w:rPr>
          <w:rFonts w:eastAsia="SimSun" w:cs="Arial"/>
          <w:lang w:val="en-US" w:eastAsia="zh-CN"/>
        </w:rPr>
        <w:t xml:space="preserve"> </w:t>
      </w:r>
      <w:r>
        <w:rPr>
          <w:rFonts w:eastAsia="SimSun" w:cs="Arial"/>
          <w:lang w:val="en-US" w:eastAsia="zh-CN"/>
        </w:rPr>
        <w:t xml:space="preserve">number of hops </w:t>
      </w:r>
      <w:r w:rsidR="00C833F2">
        <w:rPr>
          <w:rFonts w:eastAsia="SimSun" w:cs="Arial"/>
          <w:lang w:val="en-US" w:eastAsia="zh-CN"/>
        </w:rPr>
        <w:t xml:space="preserve">on the relay path </w:t>
      </w:r>
      <w:r w:rsidR="009048E2">
        <w:rPr>
          <w:rFonts w:eastAsia="SimSun" w:cs="Arial"/>
          <w:lang w:val="en-US" w:eastAsia="zh-CN"/>
        </w:rPr>
        <w:t xml:space="preserve">and </w:t>
      </w:r>
      <w:r>
        <w:rPr>
          <w:rFonts w:eastAsia="SimSun" w:cs="Arial"/>
          <w:lang w:val="en-US" w:eastAsia="zh-CN"/>
        </w:rPr>
        <w:t>QoS split</w:t>
      </w:r>
      <w:r w:rsidR="001C17B0" w:rsidRPr="00A54E6F">
        <w:rPr>
          <w:rFonts w:cs="Arial"/>
        </w:rPr>
        <w:t>.</w:t>
      </w:r>
      <w:bookmarkEnd w:id="31"/>
    </w:p>
    <w:p w14:paraId="0A902255" w14:textId="5D700467" w:rsidR="00D83FDF" w:rsidRDefault="00D83FDF" w:rsidP="001C22C8">
      <w:pPr>
        <w:pStyle w:val="Heading3"/>
        <w:rPr>
          <w:lang w:eastAsia="zh-CN"/>
        </w:rPr>
      </w:pPr>
      <w:r>
        <w:rPr>
          <w:lang w:eastAsia="zh-CN"/>
        </w:rPr>
        <w:t>2.</w:t>
      </w:r>
      <w:r w:rsidR="008E4D40">
        <w:rPr>
          <w:lang w:eastAsia="zh-CN"/>
        </w:rPr>
        <w:t>2.3</w:t>
      </w:r>
      <w:r>
        <w:rPr>
          <w:lang w:eastAsia="zh-CN"/>
        </w:rPr>
        <w:t xml:space="preserve"> </w:t>
      </w:r>
      <w:r w:rsidR="00A74D47">
        <w:rPr>
          <w:lang w:eastAsia="zh-CN"/>
        </w:rPr>
        <w:t xml:space="preserve">PC5 </w:t>
      </w:r>
      <w:r>
        <w:rPr>
          <w:lang w:eastAsia="zh-CN"/>
        </w:rPr>
        <w:t>RLC channel</w:t>
      </w:r>
    </w:p>
    <w:p w14:paraId="0CF40DEB" w14:textId="42FC2108" w:rsidR="00734BDE" w:rsidRPr="00201D8B" w:rsidRDefault="00A74D47" w:rsidP="00734BDE">
      <w:pPr>
        <w:rPr>
          <w:rFonts w:ascii="Arial" w:hAnsi="Arial" w:cs="Arial"/>
        </w:rPr>
      </w:pPr>
      <w:r w:rsidRPr="004932F3">
        <w:rPr>
          <w:rFonts w:ascii="Arial" w:hAnsi="Arial" w:cs="Arial"/>
        </w:rPr>
        <w:t xml:space="preserve">In Rel-17 U2N relay, a U2N remote UE sends </w:t>
      </w:r>
      <w:proofErr w:type="spellStart"/>
      <w:r w:rsidR="00B11CF3" w:rsidRPr="004932F3">
        <w:rPr>
          <w:rFonts w:ascii="Arial" w:hAnsi="Arial" w:cs="Arial"/>
        </w:rPr>
        <w:t>RRCSetupRequest</w:t>
      </w:r>
      <w:proofErr w:type="spellEnd"/>
      <w:r w:rsidR="00B11CF3" w:rsidRPr="004932F3">
        <w:rPr>
          <w:rFonts w:ascii="Arial" w:hAnsi="Arial" w:cs="Arial"/>
        </w:rPr>
        <w:t xml:space="preserve"> </w:t>
      </w:r>
      <w:r w:rsidRPr="004932F3">
        <w:rPr>
          <w:rFonts w:ascii="Arial" w:hAnsi="Arial" w:cs="Arial"/>
        </w:rPr>
        <w:t>message via specified PC5 RLC channel</w:t>
      </w:r>
      <w:r w:rsidR="00B11CF3" w:rsidRPr="004932F3">
        <w:rPr>
          <w:rFonts w:ascii="Arial" w:hAnsi="Arial" w:cs="Arial"/>
        </w:rPr>
        <w:t xml:space="preserve"> to the U2N relay UE.</w:t>
      </w:r>
      <w:r w:rsidR="00734BDE" w:rsidRPr="004932F3">
        <w:rPr>
          <w:rFonts w:ascii="Arial" w:hAnsi="Arial" w:cs="Arial"/>
        </w:rPr>
        <w:t xml:space="preserve"> The U2N relay UE is triggered to go to RRC CONNECTED, if </w:t>
      </w:r>
      <w:r w:rsidR="00B2266F">
        <w:rPr>
          <w:rFonts w:ascii="Arial" w:hAnsi="Arial" w:cs="Arial"/>
        </w:rPr>
        <w:t>it is already</w:t>
      </w:r>
      <w:r w:rsidR="00734BDE" w:rsidRPr="004932F3">
        <w:rPr>
          <w:rFonts w:ascii="Arial" w:hAnsi="Arial" w:cs="Arial"/>
        </w:rPr>
        <w:t xml:space="preserve"> not in RRC CONNECTED. Last relay UE sends SUI message to gNB</w:t>
      </w:r>
      <w:r w:rsidR="00201AD6">
        <w:rPr>
          <w:rFonts w:ascii="Arial" w:hAnsi="Arial" w:cs="Arial"/>
        </w:rPr>
        <w:t xml:space="preserve">. </w:t>
      </w:r>
      <w:r w:rsidR="00734BDE" w:rsidRPr="004932F3">
        <w:rPr>
          <w:rFonts w:ascii="Arial" w:hAnsi="Arial" w:cs="Arial"/>
        </w:rPr>
        <w:t xml:space="preserve"> </w:t>
      </w:r>
      <w:r w:rsidR="00201AD6">
        <w:rPr>
          <w:rFonts w:ascii="Arial" w:hAnsi="Arial" w:cs="Arial"/>
        </w:rPr>
        <w:t>B</w:t>
      </w:r>
      <w:r w:rsidR="00734BDE" w:rsidRPr="004932F3">
        <w:rPr>
          <w:rFonts w:ascii="Arial" w:hAnsi="Arial" w:cs="Arial"/>
        </w:rPr>
        <w:t xml:space="preserve">ased on </w:t>
      </w:r>
      <w:r w:rsidR="00201AD6">
        <w:rPr>
          <w:rFonts w:ascii="Arial" w:hAnsi="Arial" w:cs="Arial"/>
        </w:rPr>
        <w:t>that the received SUI message</w:t>
      </w:r>
      <w:r w:rsidR="00734BDE" w:rsidRPr="004932F3">
        <w:rPr>
          <w:rFonts w:ascii="Arial" w:hAnsi="Arial" w:cs="Arial"/>
        </w:rPr>
        <w:t xml:space="preserve">, the gNB configures </w:t>
      </w:r>
      <w:proofErr w:type="spellStart"/>
      <w:r w:rsidR="00734BDE" w:rsidRPr="004932F3">
        <w:rPr>
          <w:rFonts w:ascii="Arial" w:hAnsi="Arial" w:cs="Arial"/>
        </w:rPr>
        <w:t>Uu</w:t>
      </w:r>
      <w:proofErr w:type="spellEnd"/>
      <w:r w:rsidR="00734BDE" w:rsidRPr="004932F3">
        <w:rPr>
          <w:rFonts w:ascii="Arial" w:hAnsi="Arial" w:cs="Arial"/>
        </w:rPr>
        <w:t xml:space="preserve"> RLC channel for SRB0. The gNB replies with an </w:t>
      </w:r>
      <w:proofErr w:type="spellStart"/>
      <w:r w:rsidR="00734BDE" w:rsidRPr="004932F3">
        <w:rPr>
          <w:rFonts w:ascii="Arial" w:hAnsi="Arial" w:cs="Arial"/>
        </w:rPr>
        <w:t>RRCSetup</w:t>
      </w:r>
      <w:proofErr w:type="spellEnd"/>
      <w:r w:rsidR="00734BDE" w:rsidRPr="004932F3">
        <w:rPr>
          <w:rFonts w:ascii="Arial" w:hAnsi="Arial" w:cs="Arial"/>
        </w:rPr>
        <w:t xml:space="preserve"> message towards the Remote UE to the U2N relay UE on the configured </w:t>
      </w:r>
      <w:proofErr w:type="spellStart"/>
      <w:r w:rsidR="00734BDE" w:rsidRPr="004932F3">
        <w:rPr>
          <w:rFonts w:ascii="Arial" w:hAnsi="Arial" w:cs="Arial"/>
        </w:rPr>
        <w:t>Uu</w:t>
      </w:r>
      <w:proofErr w:type="spellEnd"/>
      <w:r w:rsidR="00734BDE" w:rsidRPr="004932F3">
        <w:rPr>
          <w:rFonts w:ascii="Arial" w:hAnsi="Arial" w:cs="Arial"/>
        </w:rPr>
        <w:t xml:space="preserve"> RLC channel. The U2N relay UE forwards the </w:t>
      </w:r>
      <w:proofErr w:type="spellStart"/>
      <w:r w:rsidR="00734BDE" w:rsidRPr="004932F3">
        <w:rPr>
          <w:rFonts w:ascii="Arial" w:hAnsi="Arial" w:cs="Arial"/>
        </w:rPr>
        <w:t>RRCSetup</w:t>
      </w:r>
      <w:proofErr w:type="spellEnd"/>
      <w:r w:rsidR="00734BDE" w:rsidRPr="004932F3">
        <w:rPr>
          <w:rFonts w:ascii="Arial" w:hAnsi="Arial" w:cs="Arial"/>
        </w:rPr>
        <w:t xml:space="preserve"> message on the specified PC5 RLC channel. It is sufficient to reuse the same mechanism for SRB0 messages in case of multi-hop U2N relay.</w:t>
      </w:r>
      <w:r w:rsidR="00D51A9A">
        <w:rPr>
          <w:rFonts w:ascii="Arial" w:hAnsi="Arial" w:cs="Arial"/>
        </w:rPr>
        <w:t xml:space="preserve"> This is the same for both Approach 1 and 2.</w:t>
      </w:r>
    </w:p>
    <w:p w14:paraId="3FDA6C0B" w14:textId="645F16D6" w:rsidR="00734BDE" w:rsidRPr="00A54E6F" w:rsidRDefault="00507CD2" w:rsidP="00734BDE">
      <w:pPr>
        <w:pStyle w:val="Proposal"/>
        <w:rPr>
          <w:lang w:eastAsia="ko-KR"/>
        </w:rPr>
      </w:pPr>
      <w:bookmarkStart w:id="32" w:name="_Toc193993103"/>
      <w:r>
        <w:t xml:space="preserve">In </w:t>
      </w:r>
      <w:r w:rsidR="00D51A9A">
        <w:rPr>
          <w:rFonts w:eastAsia="SimSun" w:cs="Arial"/>
          <w:lang w:val="en-US" w:eastAsia="zh-CN"/>
        </w:rPr>
        <w:t xml:space="preserve">Approach </w:t>
      </w:r>
      <w:r>
        <w:rPr>
          <w:rFonts w:eastAsia="SimSun" w:cs="Arial"/>
          <w:lang w:val="en-US" w:eastAsia="zh-CN"/>
        </w:rPr>
        <w:t>2</w:t>
      </w:r>
      <w:r w:rsidR="00734BDE">
        <w:rPr>
          <w:rFonts w:eastAsia="SimSun" w:cs="Arial"/>
          <w:lang w:val="en-US" w:eastAsia="zh-CN"/>
        </w:rPr>
        <w:t>,</w:t>
      </w:r>
      <w:r w:rsidR="00D51A9A">
        <w:rPr>
          <w:rFonts w:eastAsia="SimSun" w:cs="Arial"/>
          <w:lang w:val="en-US" w:eastAsia="zh-CN"/>
        </w:rPr>
        <w:t xml:space="preserve"> </w:t>
      </w:r>
      <w:r w:rsidR="009D3FC4">
        <w:rPr>
          <w:rFonts w:eastAsia="SimSun" w:cs="Arial"/>
          <w:lang w:val="en-US" w:eastAsia="zh-CN"/>
        </w:rPr>
        <w:t xml:space="preserve">each </w:t>
      </w:r>
      <w:r w:rsidR="00E6090C">
        <w:rPr>
          <w:rFonts w:eastAsia="SimSun" w:cs="Arial"/>
          <w:lang w:val="en-US" w:eastAsia="zh-CN"/>
        </w:rPr>
        <w:t>intermediate relay UE</w:t>
      </w:r>
      <w:r w:rsidR="00261488">
        <w:rPr>
          <w:rFonts w:eastAsia="SimSun" w:cs="Arial"/>
          <w:lang w:val="en-US" w:eastAsia="zh-CN"/>
        </w:rPr>
        <w:t xml:space="preserve"> in RRC_INACTIVE</w:t>
      </w:r>
      <w:r w:rsidR="00E6090C">
        <w:rPr>
          <w:rFonts w:eastAsia="SimSun" w:cs="Arial"/>
          <w:lang w:val="en-US" w:eastAsia="zh-CN"/>
        </w:rPr>
        <w:t xml:space="preserve"> uses </w:t>
      </w:r>
      <w:r w:rsidR="00E045FD" w:rsidRPr="004932F3">
        <w:rPr>
          <w:rFonts w:cs="Arial"/>
        </w:rPr>
        <w:t xml:space="preserve">specific PC5 Relay RLC channels to forward SRB0 messages </w:t>
      </w:r>
      <w:r w:rsidR="00E6090C">
        <w:rPr>
          <w:rFonts w:cs="Arial"/>
        </w:rPr>
        <w:t xml:space="preserve">received </w:t>
      </w:r>
      <w:r w:rsidR="00E045FD" w:rsidRPr="004932F3">
        <w:rPr>
          <w:rFonts w:cs="Arial"/>
        </w:rPr>
        <w:t>from the remote UE</w:t>
      </w:r>
      <w:r w:rsidR="00734BDE" w:rsidRPr="00A54E6F">
        <w:rPr>
          <w:rFonts w:cs="Arial"/>
        </w:rPr>
        <w:t>.</w:t>
      </w:r>
      <w:bookmarkEnd w:id="32"/>
    </w:p>
    <w:p w14:paraId="314B5F4F" w14:textId="1DD77D57" w:rsidR="006E31A3" w:rsidRPr="00C464A6" w:rsidRDefault="00C464A6" w:rsidP="006E31A3">
      <w:pPr>
        <w:rPr>
          <w:rFonts w:ascii="Arial" w:hAnsi="Arial" w:cs="Arial"/>
          <w:lang w:eastAsia="zh-CN"/>
        </w:rPr>
      </w:pPr>
      <w:r w:rsidRPr="00C464A6">
        <w:rPr>
          <w:rFonts w:ascii="Arial" w:hAnsi="Arial" w:cs="Arial"/>
          <w:lang w:eastAsia="zh-CN"/>
        </w:rPr>
        <w:t>Regarding RLC channel configuration on the PC5 links</w:t>
      </w:r>
      <w:r w:rsidR="00D51A9A">
        <w:rPr>
          <w:rFonts w:ascii="Arial" w:hAnsi="Arial" w:cs="Arial"/>
          <w:lang w:eastAsia="zh-CN"/>
        </w:rPr>
        <w:t xml:space="preserve"> for SRB1, SRB2 and DRB(s)</w:t>
      </w:r>
      <w:r w:rsidRPr="00C464A6">
        <w:rPr>
          <w:rFonts w:ascii="Arial" w:hAnsi="Arial" w:cs="Arial"/>
          <w:lang w:eastAsia="zh-CN"/>
        </w:rPr>
        <w:t>, it is reasonable to reuse the same mechanisms as in the legacy for U2U relay in Rel-18.</w:t>
      </w:r>
    </w:p>
    <w:p w14:paraId="30A1F516" w14:textId="6AAE6FB5" w:rsidR="006E31A3" w:rsidRPr="001C22C8" w:rsidRDefault="006E31A3" w:rsidP="006E31A3">
      <w:pPr>
        <w:pStyle w:val="Proposal"/>
        <w:rPr>
          <w:lang w:eastAsia="ko-KR"/>
        </w:rPr>
      </w:pPr>
      <w:bookmarkStart w:id="33" w:name="_Toc193993104"/>
      <w:r>
        <w:rPr>
          <w:rFonts w:eastAsia="SimSun" w:cs="Arial"/>
          <w:lang w:val="en-US" w:eastAsia="zh-CN"/>
        </w:rPr>
        <w:t xml:space="preserve">Same as in legacy for U2U relay, </w:t>
      </w:r>
      <w:r>
        <w:t xml:space="preserve">each intermediate relay UE in RRC_INACTIVE derives its PC5 RLC channel </w:t>
      </w:r>
      <w:r w:rsidR="003B2D3E">
        <w:t xml:space="preserve">configuration </w:t>
      </w:r>
      <w:r>
        <w:t>for relaying</w:t>
      </w:r>
      <w:r w:rsidR="002D4D0A">
        <w:t xml:space="preserve"> SRB1, SRB2 and DRB(s)</w:t>
      </w:r>
      <w:r>
        <w:t xml:space="preserve"> based on SIB or pre-configurations</w:t>
      </w:r>
      <w:r w:rsidR="00201D8B">
        <w:t xml:space="preserve"> in Approach 2</w:t>
      </w:r>
      <w:r w:rsidRPr="00A54E6F">
        <w:rPr>
          <w:rFonts w:cs="Arial"/>
        </w:rPr>
        <w:t>.</w:t>
      </w:r>
      <w:bookmarkEnd w:id="33"/>
    </w:p>
    <w:p w14:paraId="5745728A" w14:textId="6CECF96E" w:rsidR="001B38A5" w:rsidRDefault="001B38A5" w:rsidP="001B38A5">
      <w:pPr>
        <w:pStyle w:val="Heading2"/>
        <w:rPr>
          <w:lang w:eastAsia="zh-CN"/>
        </w:rPr>
      </w:pPr>
      <w:r>
        <w:rPr>
          <w:lang w:eastAsia="zh-CN"/>
        </w:rPr>
        <w:t>2.3 FFS on approaches</w:t>
      </w:r>
    </w:p>
    <w:p w14:paraId="63D2126A" w14:textId="078D55F3" w:rsidR="001B38A5" w:rsidRDefault="00A46FCA" w:rsidP="001B38A5">
      <w:pPr>
        <w:rPr>
          <w:rFonts w:ascii="Arial" w:hAnsi="Arial" w:cs="Arial"/>
        </w:rPr>
      </w:pPr>
      <w:r w:rsidRPr="001C22C8">
        <w:rPr>
          <w:rFonts w:ascii="Arial" w:hAnsi="Arial" w:cs="Arial"/>
        </w:rPr>
        <w:t xml:space="preserve">RAN2 has made the below agreement regarding </w:t>
      </w:r>
      <w:r>
        <w:rPr>
          <w:rFonts w:ascii="Arial" w:hAnsi="Arial" w:cs="Arial"/>
        </w:rPr>
        <w:t>system information in RAN2#129</w:t>
      </w:r>
    </w:p>
    <w:p w14:paraId="389BFE0D" w14:textId="77777777" w:rsidR="00A46FCA" w:rsidRPr="001C22C8" w:rsidRDefault="00A46FCA" w:rsidP="00A46FCA">
      <w:pPr>
        <w:rPr>
          <w:rFonts w:ascii="Arial" w:hAnsi="Arial" w:cs="Arial"/>
          <w:i/>
          <w:iCs/>
        </w:rPr>
      </w:pPr>
      <w:r w:rsidRPr="001C22C8">
        <w:rPr>
          <w:rFonts w:ascii="Arial" w:hAnsi="Arial" w:cs="Arial"/>
          <w:i/>
          <w:iCs/>
        </w:rPr>
        <w:lastRenderedPageBreak/>
        <w:t xml:space="preserve">The PC5-RRC message containing the required SI that is transmitted by the remote UE or by the intermediate relay UE to the parent node contains at least the requested SIB list.  </w:t>
      </w:r>
      <w:r w:rsidRPr="001C22C8">
        <w:rPr>
          <w:rFonts w:ascii="Arial" w:hAnsi="Arial" w:cs="Arial"/>
          <w:i/>
          <w:iCs/>
          <w:highlight w:val="yellow"/>
        </w:rPr>
        <w:t>FFS if the intermediate relay UE can respond directly instead of forwarding the request to the parent node if it has the requested SI</w:t>
      </w:r>
      <w:r w:rsidRPr="001C22C8">
        <w:rPr>
          <w:rFonts w:ascii="Arial" w:hAnsi="Arial" w:cs="Arial"/>
          <w:i/>
          <w:iCs/>
        </w:rPr>
        <w:t>.</w:t>
      </w:r>
    </w:p>
    <w:p w14:paraId="02659753" w14:textId="0AEE6264" w:rsidR="00A46FCA" w:rsidRDefault="00A46FCA" w:rsidP="001B38A5">
      <w:pPr>
        <w:rPr>
          <w:rFonts w:ascii="Arial" w:hAnsi="Arial" w:cs="Arial"/>
        </w:rPr>
      </w:pPr>
      <w:r>
        <w:rPr>
          <w:rFonts w:ascii="Arial" w:hAnsi="Arial" w:cs="Arial"/>
        </w:rPr>
        <w:t>Regarding the above FFS, we think as a feasible enhancement, the intermediate relay UE can respond directly to the remote UE if it has the requested SI</w:t>
      </w:r>
      <w:r w:rsidR="00FA01D1">
        <w:rPr>
          <w:rFonts w:ascii="Arial" w:hAnsi="Arial" w:cs="Arial"/>
        </w:rPr>
        <w:t xml:space="preserve"> without forwarding the request to the parent node</w:t>
      </w:r>
      <w:r>
        <w:rPr>
          <w:rFonts w:ascii="Arial" w:hAnsi="Arial" w:cs="Arial"/>
        </w:rPr>
        <w:t>.</w:t>
      </w:r>
      <w:r w:rsidR="00FA01D1">
        <w:rPr>
          <w:rFonts w:ascii="Arial" w:hAnsi="Arial" w:cs="Arial"/>
        </w:rPr>
        <w:t xml:space="preserve"> This requires limited additional spec change.</w:t>
      </w:r>
    </w:p>
    <w:p w14:paraId="338010A1" w14:textId="0E775F64" w:rsidR="00A46FCA" w:rsidRPr="00442DFB" w:rsidRDefault="00A46FCA" w:rsidP="00A46FCA">
      <w:pPr>
        <w:pStyle w:val="Proposal"/>
        <w:rPr>
          <w:lang w:eastAsia="ko-KR"/>
        </w:rPr>
      </w:pPr>
      <w:bookmarkStart w:id="34" w:name="_Toc193993105"/>
      <w:r w:rsidRPr="00442DFB">
        <w:rPr>
          <w:rFonts w:eastAsia="SimSun" w:cs="Arial"/>
          <w:lang w:val="en-US" w:eastAsia="zh-CN"/>
        </w:rPr>
        <w:t xml:space="preserve">Upon reception of the </w:t>
      </w:r>
      <w:r w:rsidR="00B41A96" w:rsidRPr="00442DFB">
        <w:rPr>
          <w:rFonts w:eastAsia="SimSun" w:cs="Arial"/>
          <w:lang w:val="en-US" w:eastAsia="zh-CN"/>
        </w:rPr>
        <w:t>requested</w:t>
      </w:r>
      <w:r w:rsidRPr="00442DFB">
        <w:rPr>
          <w:rFonts w:eastAsia="SimSun" w:cs="Arial"/>
          <w:lang w:val="en-US" w:eastAsia="zh-CN"/>
        </w:rPr>
        <w:t xml:space="preserve"> SI list from the remote UE, the intermediate relay UE can respond directly if it has the requested SI </w:t>
      </w:r>
      <w:r w:rsidR="00442DFB" w:rsidRPr="001C22C8">
        <w:rPr>
          <w:rFonts w:cs="Arial"/>
        </w:rPr>
        <w:t>instead of forwarding the request to the parent node</w:t>
      </w:r>
      <w:r w:rsidRPr="00442DFB">
        <w:rPr>
          <w:rFonts w:cs="Arial"/>
        </w:rPr>
        <w:t>.</w:t>
      </w:r>
      <w:bookmarkEnd w:id="34"/>
    </w:p>
    <w:p w14:paraId="43A4E073" w14:textId="699ABC5B" w:rsidR="00A46FCA" w:rsidRDefault="009755AF" w:rsidP="001B38A5">
      <w:pPr>
        <w:rPr>
          <w:rFonts w:ascii="Arial" w:hAnsi="Arial" w:cs="Arial"/>
        </w:rPr>
      </w:pPr>
      <w:r>
        <w:rPr>
          <w:rFonts w:ascii="Arial" w:hAnsi="Arial" w:cs="Arial"/>
        </w:rPr>
        <w:t>Regarding system information forwarding, RAN2 has made the below agreement in RAN2#129</w:t>
      </w:r>
    </w:p>
    <w:p w14:paraId="1B8FB8E8" w14:textId="77777777" w:rsidR="009755AF" w:rsidRPr="001C22C8" w:rsidRDefault="009755AF" w:rsidP="009755AF">
      <w:pPr>
        <w:rPr>
          <w:rFonts w:ascii="Arial" w:hAnsi="Arial" w:cs="Arial"/>
          <w:i/>
          <w:iCs/>
        </w:rPr>
      </w:pPr>
      <w:r w:rsidRPr="001C22C8">
        <w:rPr>
          <w:rFonts w:ascii="Arial" w:hAnsi="Arial" w:cs="Arial"/>
          <w:i/>
          <w:iCs/>
        </w:rPr>
        <w:t xml:space="preserve">When an intermediate relay UE is in RRC_IDLE/RRC_INACTIVE it can obtain the SI required by it or requested by the remote UE by requesting SI from the parent relay UE in PC5-RRC (e.g., using </w:t>
      </w:r>
      <w:proofErr w:type="spellStart"/>
      <w:r w:rsidRPr="001C22C8">
        <w:rPr>
          <w:rFonts w:ascii="Arial" w:hAnsi="Arial" w:cs="Arial"/>
          <w:i/>
          <w:iCs/>
        </w:rPr>
        <w:t>RemoteUEInformationSidelink</w:t>
      </w:r>
      <w:proofErr w:type="spellEnd"/>
      <w:r w:rsidRPr="001C22C8">
        <w:rPr>
          <w:rFonts w:ascii="Arial" w:hAnsi="Arial" w:cs="Arial"/>
          <w:i/>
          <w:iCs/>
        </w:rPr>
        <w:t xml:space="preserve">).  </w:t>
      </w:r>
      <w:r w:rsidRPr="001C22C8">
        <w:rPr>
          <w:rFonts w:ascii="Arial" w:hAnsi="Arial" w:cs="Arial"/>
          <w:i/>
          <w:iCs/>
          <w:highlight w:val="yellow"/>
        </w:rPr>
        <w:t xml:space="preserve">FFS if it can also receive it directly from SIB broadcast by the last relay UE’s serving cell on </w:t>
      </w:r>
      <w:proofErr w:type="spellStart"/>
      <w:r w:rsidRPr="001C22C8">
        <w:rPr>
          <w:rFonts w:ascii="Arial" w:hAnsi="Arial" w:cs="Arial"/>
          <w:i/>
          <w:iCs/>
          <w:highlight w:val="yellow"/>
        </w:rPr>
        <w:t>Uu</w:t>
      </w:r>
      <w:proofErr w:type="spellEnd"/>
      <w:r w:rsidRPr="001C22C8">
        <w:rPr>
          <w:rFonts w:ascii="Arial" w:hAnsi="Arial" w:cs="Arial"/>
          <w:i/>
          <w:iCs/>
          <w:highlight w:val="yellow"/>
        </w:rPr>
        <w:t xml:space="preserve"> (when the intermediate relay UE is in coverage of the same cell that serves the last relay UE).</w:t>
      </w:r>
    </w:p>
    <w:p w14:paraId="165AE2B3" w14:textId="75D727EB" w:rsidR="009755AF" w:rsidRPr="001C22C8" w:rsidRDefault="009755AF" w:rsidP="001B38A5">
      <w:pPr>
        <w:rPr>
          <w:rFonts w:ascii="Arial" w:hAnsi="Arial" w:cs="Arial"/>
        </w:rPr>
      </w:pPr>
      <w:r>
        <w:rPr>
          <w:rFonts w:ascii="Arial" w:hAnsi="Arial" w:cs="Arial"/>
        </w:rPr>
        <w:t xml:space="preserve">For the above FFS, we think it is unnecessary to restrict the intermediate relay UE from receiving directly from SIB broadcast by the last relay UE’s serving cell on </w:t>
      </w:r>
      <w:proofErr w:type="spellStart"/>
      <w:r>
        <w:rPr>
          <w:rFonts w:ascii="Arial" w:hAnsi="Arial" w:cs="Arial"/>
        </w:rPr>
        <w:t>Uu</w:t>
      </w:r>
      <w:proofErr w:type="spellEnd"/>
      <w:r>
        <w:rPr>
          <w:rFonts w:ascii="Arial" w:hAnsi="Arial" w:cs="Arial"/>
        </w:rPr>
        <w:t>, since this was the R17 U2N legacy behaviour.</w:t>
      </w:r>
      <w:r w:rsidR="00711D46">
        <w:rPr>
          <w:rFonts w:ascii="Arial" w:hAnsi="Arial" w:cs="Arial"/>
        </w:rPr>
        <w:t xml:space="preserve"> Although the intermediate relay UE needs to check whether it is in coverage of the same cell that serves the last relay UE before conducing the SI reception, the additional spec change is limited. </w:t>
      </w:r>
      <w:r>
        <w:rPr>
          <w:rFonts w:ascii="Arial" w:hAnsi="Arial" w:cs="Arial"/>
        </w:rPr>
        <w:t xml:space="preserve">  </w:t>
      </w:r>
    </w:p>
    <w:p w14:paraId="112DB158" w14:textId="40BD3E4F" w:rsidR="009755AF" w:rsidRPr="00546BB7" w:rsidRDefault="009755AF" w:rsidP="009755AF">
      <w:pPr>
        <w:pStyle w:val="Proposal"/>
        <w:rPr>
          <w:lang w:eastAsia="ko-KR"/>
        </w:rPr>
      </w:pPr>
      <w:bookmarkStart w:id="35" w:name="_Toc193993106"/>
      <w:r w:rsidRPr="001C22C8">
        <w:rPr>
          <w:rFonts w:cs="Arial"/>
        </w:rPr>
        <w:t>An intermediate relay UE is in RRC_IDLE/RRC_INACTIVE can also receive the required SI</w:t>
      </w:r>
      <w:r w:rsidRPr="00546BB7">
        <w:rPr>
          <w:rFonts w:cs="Arial"/>
        </w:rPr>
        <w:t xml:space="preserve"> (by it or requested by the remote UE) directly from SIB broadcast by the last relay UE’s serving cell on </w:t>
      </w:r>
      <w:proofErr w:type="spellStart"/>
      <w:r w:rsidRPr="00546BB7">
        <w:rPr>
          <w:rFonts w:cs="Arial"/>
        </w:rPr>
        <w:t>Uu</w:t>
      </w:r>
      <w:proofErr w:type="spellEnd"/>
      <w:r w:rsidR="00546BB7" w:rsidRPr="00546BB7">
        <w:rPr>
          <w:rFonts w:cs="Arial"/>
        </w:rPr>
        <w:t xml:space="preserve"> (</w:t>
      </w:r>
      <w:r w:rsidR="00546BB7" w:rsidRPr="001C22C8">
        <w:rPr>
          <w:rFonts w:cs="Arial"/>
        </w:rPr>
        <w:t>when the intermediate relay UE is in coverage of the same cell that serves the last relay UE</w:t>
      </w:r>
      <w:r w:rsidR="00546BB7" w:rsidRPr="00546BB7">
        <w:rPr>
          <w:rFonts w:cs="Arial"/>
        </w:rPr>
        <w:t>)</w:t>
      </w:r>
      <w:r w:rsidRPr="00546BB7">
        <w:rPr>
          <w:rFonts w:cs="Arial"/>
        </w:rPr>
        <w:t>.</w:t>
      </w:r>
      <w:bookmarkEnd w:id="35"/>
    </w:p>
    <w:p w14:paraId="34DE5A74" w14:textId="2E983E90" w:rsidR="00A46FCA" w:rsidRDefault="00DF7036" w:rsidP="001B38A5">
      <w:pPr>
        <w:rPr>
          <w:rFonts w:ascii="Arial" w:hAnsi="Arial" w:cs="Arial"/>
        </w:rPr>
      </w:pPr>
      <w:r>
        <w:rPr>
          <w:rFonts w:ascii="Arial" w:hAnsi="Arial" w:cs="Arial"/>
        </w:rPr>
        <w:t>Further, RAN2 has made below agreements regarding paging</w:t>
      </w:r>
    </w:p>
    <w:p w14:paraId="6C847682" w14:textId="77777777" w:rsidR="00DF7036" w:rsidRPr="001C22C8" w:rsidRDefault="00DF7036" w:rsidP="00DF7036">
      <w:pPr>
        <w:rPr>
          <w:rFonts w:ascii="Arial" w:hAnsi="Arial" w:cs="Arial"/>
          <w:i/>
          <w:iCs/>
        </w:rPr>
      </w:pPr>
      <w:r w:rsidRPr="001C22C8">
        <w:rPr>
          <w:rFonts w:ascii="Arial" w:hAnsi="Arial" w:cs="Arial"/>
          <w:i/>
          <w:iCs/>
        </w:rPr>
        <w:t xml:space="preserve">An intermediate relay UE in RRC_CONNECTED releases its paging-related information in the parent UE at least for itself.  </w:t>
      </w:r>
      <w:r w:rsidRPr="001C22C8">
        <w:rPr>
          <w:rFonts w:ascii="Arial" w:hAnsi="Arial" w:cs="Arial"/>
          <w:i/>
          <w:iCs/>
          <w:highlight w:val="yellow"/>
        </w:rPr>
        <w:t>FFS whether it also releases it for the child UEs and how the child UEs receive the paging when the intermediate relay UE is in RRC_CONNECTED.</w:t>
      </w:r>
      <w:r w:rsidRPr="001C22C8">
        <w:rPr>
          <w:rFonts w:ascii="Arial" w:hAnsi="Arial" w:cs="Arial"/>
          <w:i/>
          <w:iCs/>
        </w:rPr>
        <w:t xml:space="preserve">   </w:t>
      </w:r>
    </w:p>
    <w:p w14:paraId="30C344AD" w14:textId="77777777" w:rsidR="00DF7036" w:rsidRPr="001C22C8" w:rsidRDefault="00DF7036" w:rsidP="00DF7036">
      <w:pPr>
        <w:rPr>
          <w:rFonts w:ascii="Arial" w:hAnsi="Arial" w:cs="Arial"/>
          <w:i/>
          <w:iCs/>
        </w:rPr>
      </w:pPr>
      <w:r w:rsidRPr="001C22C8">
        <w:rPr>
          <w:rFonts w:ascii="Arial" w:hAnsi="Arial" w:cs="Arial"/>
          <w:i/>
          <w:iCs/>
        </w:rPr>
        <w:t xml:space="preserve">When an intermediate relay UE is in RRC_IDLE/RRC_INACTIVE it can obtain paging from the parent relay UE in PC5-RRC (e.g., using </w:t>
      </w:r>
      <w:proofErr w:type="spellStart"/>
      <w:r w:rsidRPr="001C22C8">
        <w:rPr>
          <w:rFonts w:ascii="Arial" w:hAnsi="Arial" w:cs="Arial"/>
          <w:i/>
          <w:iCs/>
        </w:rPr>
        <w:t>RemoteUEInformationSidelink</w:t>
      </w:r>
      <w:proofErr w:type="spellEnd"/>
      <w:r w:rsidRPr="001C22C8">
        <w:rPr>
          <w:rFonts w:ascii="Arial" w:hAnsi="Arial" w:cs="Arial"/>
          <w:i/>
          <w:iCs/>
        </w:rPr>
        <w:t xml:space="preserve">).  </w:t>
      </w:r>
      <w:r w:rsidRPr="001C22C8">
        <w:rPr>
          <w:rFonts w:ascii="Arial" w:hAnsi="Arial" w:cs="Arial"/>
          <w:i/>
          <w:iCs/>
          <w:highlight w:val="yellow"/>
        </w:rPr>
        <w:t xml:space="preserve">FFS if it can also receive it directly on </w:t>
      </w:r>
      <w:proofErr w:type="spellStart"/>
      <w:r w:rsidRPr="001C22C8">
        <w:rPr>
          <w:rFonts w:ascii="Arial" w:hAnsi="Arial" w:cs="Arial"/>
          <w:i/>
          <w:iCs/>
          <w:highlight w:val="yellow"/>
        </w:rPr>
        <w:t>Uu</w:t>
      </w:r>
      <w:proofErr w:type="spellEnd"/>
      <w:r w:rsidRPr="001C22C8">
        <w:rPr>
          <w:rFonts w:ascii="Arial" w:hAnsi="Arial" w:cs="Arial"/>
          <w:i/>
          <w:iCs/>
          <w:highlight w:val="yellow"/>
        </w:rPr>
        <w:t xml:space="preserve"> (when the intermediate relay UE is in coverage).</w:t>
      </w:r>
    </w:p>
    <w:p w14:paraId="1D3C44EC" w14:textId="2A482FCC" w:rsidR="00DF7036" w:rsidRPr="00500C4E" w:rsidRDefault="00DF7036" w:rsidP="001B38A5">
      <w:pPr>
        <w:rPr>
          <w:rFonts w:ascii="Arial" w:hAnsi="Arial" w:cs="Arial"/>
        </w:rPr>
      </w:pPr>
      <w:r>
        <w:rPr>
          <w:rFonts w:ascii="Arial" w:hAnsi="Arial" w:cs="Arial"/>
        </w:rPr>
        <w:t>For the above FFS on whether the intermediate relay UE in RRC_CONNECTED releases the paging related information for the child UEs, we think it is more reasonable that the intermediate relay UE does not release the paging information of its child UEs, since its child UEs may be still in RRC_IDLE/RRC_INACTIVE</w:t>
      </w:r>
      <w:r w:rsidR="00DF257A">
        <w:rPr>
          <w:rFonts w:ascii="Arial" w:hAnsi="Arial" w:cs="Arial"/>
        </w:rPr>
        <w:t xml:space="preserve"> so that these child UEs still need to be paged by the gNB. </w:t>
      </w:r>
      <w:r w:rsidR="00500C4E">
        <w:rPr>
          <w:rFonts w:ascii="Arial" w:hAnsi="Arial" w:cs="Arial"/>
        </w:rPr>
        <w:t xml:space="preserve">since the last relay UE will anyway need to monitor paging for child UEs, we think it is sufficient for the child UEs to receive paging from the intermediate UE in RRC_CONNECTED via </w:t>
      </w:r>
      <w:proofErr w:type="spellStart"/>
      <w:r w:rsidR="00500C4E" w:rsidRPr="001C22C8">
        <w:rPr>
          <w:rFonts w:ascii="Arial" w:hAnsi="Arial" w:cs="Arial"/>
          <w:i/>
          <w:iCs/>
        </w:rPr>
        <w:t>UuMessageTransferSidelink</w:t>
      </w:r>
      <w:proofErr w:type="spellEnd"/>
      <w:r w:rsidR="00500C4E">
        <w:rPr>
          <w:rFonts w:ascii="Arial" w:hAnsi="Arial" w:cs="Arial"/>
          <w:i/>
          <w:iCs/>
        </w:rPr>
        <w:t xml:space="preserve">, </w:t>
      </w:r>
      <w:r w:rsidR="00500C4E">
        <w:rPr>
          <w:rFonts w:ascii="Arial" w:hAnsi="Arial" w:cs="Arial"/>
        </w:rPr>
        <w:t xml:space="preserve">wherein the intermediate relay UE first receives it from parent UE via </w:t>
      </w:r>
      <w:proofErr w:type="spellStart"/>
      <w:r w:rsidR="00500C4E" w:rsidRPr="00AC1CA2">
        <w:rPr>
          <w:rFonts w:ascii="Arial" w:hAnsi="Arial" w:cs="Arial"/>
          <w:i/>
          <w:iCs/>
        </w:rPr>
        <w:t>UuMessageTransferSidelink</w:t>
      </w:r>
      <w:proofErr w:type="spellEnd"/>
      <w:r w:rsidR="00500C4E">
        <w:rPr>
          <w:rFonts w:ascii="Arial" w:hAnsi="Arial" w:cs="Arial"/>
          <w:i/>
          <w:iCs/>
        </w:rPr>
        <w:t>.</w:t>
      </w:r>
      <w:r w:rsidR="00500C4E">
        <w:rPr>
          <w:rFonts w:ascii="Arial" w:hAnsi="Arial" w:cs="Arial"/>
        </w:rPr>
        <w:t xml:space="preserve"> </w:t>
      </w:r>
    </w:p>
    <w:p w14:paraId="51F6ED02" w14:textId="43512772" w:rsidR="00500C4E" w:rsidRPr="001C22C8" w:rsidRDefault="00500C4E" w:rsidP="00500C4E">
      <w:pPr>
        <w:pStyle w:val="Proposal"/>
        <w:rPr>
          <w:lang w:eastAsia="ko-KR"/>
        </w:rPr>
      </w:pPr>
      <w:bookmarkStart w:id="36" w:name="_Toc193993107"/>
      <w:r w:rsidRPr="001C22C8">
        <w:rPr>
          <w:rFonts w:cs="Arial"/>
        </w:rPr>
        <w:t xml:space="preserve">An intermediate relay UE in RRC_CONNECTED </w:t>
      </w:r>
      <w:r>
        <w:rPr>
          <w:rFonts w:cs="Arial"/>
        </w:rPr>
        <w:t xml:space="preserve">doesn’t </w:t>
      </w:r>
      <w:r w:rsidRPr="001C22C8">
        <w:rPr>
          <w:rFonts w:cs="Arial"/>
        </w:rPr>
        <w:t xml:space="preserve">release paging-related information in the parent UE </w:t>
      </w:r>
      <w:r>
        <w:rPr>
          <w:rFonts w:cs="Arial"/>
        </w:rPr>
        <w:t>for its child UEs</w:t>
      </w:r>
      <w:r w:rsidRPr="00546BB7">
        <w:rPr>
          <w:rFonts w:cs="Arial"/>
        </w:rPr>
        <w:t>.</w:t>
      </w:r>
      <w:bookmarkEnd w:id="36"/>
    </w:p>
    <w:p w14:paraId="552201BE" w14:textId="0E68C9CA" w:rsidR="00500C4E" w:rsidRPr="00546BB7" w:rsidRDefault="00500C4E" w:rsidP="00500C4E">
      <w:pPr>
        <w:pStyle w:val="Proposal"/>
        <w:rPr>
          <w:lang w:eastAsia="ko-KR"/>
        </w:rPr>
      </w:pPr>
      <w:bookmarkStart w:id="37" w:name="_Toc193993108"/>
      <w:r>
        <w:rPr>
          <w:rFonts w:cs="Arial"/>
        </w:rPr>
        <w:t>A</w:t>
      </w:r>
      <w:r w:rsidRPr="00AC1CA2">
        <w:rPr>
          <w:rFonts w:cs="Arial"/>
        </w:rPr>
        <w:t xml:space="preserve">n intermediate relay UE in RRC_CONNECTED </w:t>
      </w:r>
      <w:r>
        <w:rPr>
          <w:rFonts w:cs="Arial"/>
        </w:rPr>
        <w:t xml:space="preserve">receive the paging from its parent UE for its child UEs via </w:t>
      </w:r>
      <w:proofErr w:type="spellStart"/>
      <w:r w:rsidRPr="00AC1CA2">
        <w:rPr>
          <w:rFonts w:cs="Arial"/>
          <w:i/>
          <w:iCs/>
        </w:rPr>
        <w:t>UuMessageTransferSidelink</w:t>
      </w:r>
      <w:proofErr w:type="spellEnd"/>
      <w:r>
        <w:rPr>
          <w:rFonts w:cs="Arial"/>
          <w:i/>
          <w:iCs/>
        </w:rPr>
        <w:t>.</w:t>
      </w:r>
      <w:bookmarkEnd w:id="37"/>
    </w:p>
    <w:p w14:paraId="02F05D37" w14:textId="77777777" w:rsidR="0098541A" w:rsidRDefault="00500C4E" w:rsidP="001B38A5">
      <w:pPr>
        <w:rPr>
          <w:rFonts w:ascii="Arial" w:hAnsi="Arial" w:cs="Arial"/>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w</w:t>
      </w:r>
      <w:r w:rsidRPr="001C22C8">
        <w:rPr>
          <w:rFonts w:ascii="Arial" w:hAnsi="Arial" w:cs="Arial"/>
        </w:rPr>
        <w:t>hen an intermediate relay UE is in RRC_IDLE/RRC_INACTIVE it can</w:t>
      </w:r>
      <w:r>
        <w:rPr>
          <w:rFonts w:ascii="Arial" w:hAnsi="Arial" w:cs="Arial"/>
        </w:rPr>
        <w:t xml:space="preserve"> only</w:t>
      </w:r>
      <w:r w:rsidRPr="001C22C8">
        <w:rPr>
          <w:rFonts w:ascii="Arial" w:hAnsi="Arial" w:cs="Arial"/>
        </w:rPr>
        <w:t xml:space="preserve"> obtain paging from the parent relay UE in PC5-RRC (e.g., using </w:t>
      </w:r>
      <w:proofErr w:type="spellStart"/>
      <w:r w:rsidRPr="001C22C8">
        <w:rPr>
          <w:rFonts w:ascii="Arial" w:hAnsi="Arial" w:cs="Arial"/>
        </w:rPr>
        <w:t>RemoteUEInformationSidelink</w:t>
      </w:r>
      <w:proofErr w:type="spellEnd"/>
      <w:r w:rsidRPr="001C22C8">
        <w:rPr>
          <w:rFonts w:ascii="Arial" w:hAnsi="Arial" w:cs="Arial"/>
        </w:rPr>
        <w:t>)</w:t>
      </w:r>
      <w:r>
        <w:rPr>
          <w:rFonts w:ascii="Arial" w:hAnsi="Arial" w:cs="Arial"/>
        </w:rPr>
        <w:t>, even if it is in coverage. we think it should be only the last</w:t>
      </w:r>
      <w:r w:rsidRPr="001C22C8">
        <w:rPr>
          <w:rFonts w:ascii="Arial" w:hAnsi="Arial" w:cs="Arial"/>
        </w:rPr>
        <w:t xml:space="preserve"> </w:t>
      </w:r>
      <w:r>
        <w:rPr>
          <w:rFonts w:ascii="Arial" w:hAnsi="Arial" w:cs="Arial"/>
        </w:rPr>
        <w:t>relay UE to monitor paging.</w:t>
      </w:r>
    </w:p>
    <w:p w14:paraId="7468014A" w14:textId="5DE50ECA" w:rsidR="0098541A" w:rsidRPr="00546BB7" w:rsidRDefault="0098541A" w:rsidP="0098541A">
      <w:pPr>
        <w:pStyle w:val="Proposal"/>
        <w:rPr>
          <w:lang w:eastAsia="ko-KR"/>
        </w:rPr>
      </w:pPr>
      <w:bookmarkStart w:id="38" w:name="_Toc193993109"/>
      <w:r>
        <w:rPr>
          <w:rFonts w:cs="Arial"/>
        </w:rPr>
        <w:t>A</w:t>
      </w:r>
      <w:r w:rsidRPr="00AC1CA2">
        <w:rPr>
          <w:rFonts w:cs="Arial"/>
        </w:rPr>
        <w:t>n intermediate relay UE in RRC_IDLE/RRC_INACTIVE</w:t>
      </w:r>
      <w:r>
        <w:rPr>
          <w:rFonts w:cs="Arial"/>
        </w:rPr>
        <w:t xml:space="preserve"> only</w:t>
      </w:r>
      <w:r w:rsidRPr="00AC1CA2">
        <w:rPr>
          <w:rFonts w:cs="Arial"/>
        </w:rPr>
        <w:t xml:space="preserve"> obtain</w:t>
      </w:r>
      <w:r>
        <w:rPr>
          <w:rFonts w:cs="Arial"/>
        </w:rPr>
        <w:t>s</w:t>
      </w:r>
      <w:r w:rsidRPr="00AC1CA2">
        <w:rPr>
          <w:rFonts w:cs="Arial"/>
        </w:rPr>
        <w:t xml:space="preserve"> paging from the parent relay UE in PC5-RRC (e.g., </w:t>
      </w:r>
      <w:proofErr w:type="spellStart"/>
      <w:r w:rsidR="004B4BED" w:rsidRPr="00AC1CA2">
        <w:rPr>
          <w:rFonts w:cs="Arial"/>
          <w:i/>
          <w:iCs/>
        </w:rPr>
        <w:t>UuMessageTransferSidelink</w:t>
      </w:r>
      <w:proofErr w:type="spellEnd"/>
      <w:r w:rsidRPr="00AC1CA2">
        <w:rPr>
          <w:rFonts w:cs="Arial"/>
        </w:rPr>
        <w:t>)</w:t>
      </w:r>
      <w:r>
        <w:rPr>
          <w:rFonts w:cs="Arial"/>
        </w:rPr>
        <w:t>, even if it is in coverage</w:t>
      </w:r>
      <w:r>
        <w:rPr>
          <w:rFonts w:cs="Arial"/>
          <w:i/>
          <w:iCs/>
        </w:rPr>
        <w:t>.</w:t>
      </w:r>
      <w:bookmarkEnd w:id="38"/>
    </w:p>
    <w:p w14:paraId="29BEB357" w14:textId="550676DB" w:rsidR="00DF257A" w:rsidRPr="001C22C8" w:rsidRDefault="00DF257A" w:rsidP="001C22C8">
      <w:pPr>
        <w:rPr>
          <w:rFonts w:ascii="Arial" w:hAnsi="Arial" w:cs="Arial"/>
        </w:rPr>
      </w:pPr>
    </w:p>
    <w:p w14:paraId="0CF6040A" w14:textId="675148C0" w:rsidR="00064E39" w:rsidRPr="00CE0424" w:rsidRDefault="00E97523" w:rsidP="00064E39">
      <w:pPr>
        <w:pStyle w:val="Heading1"/>
      </w:pPr>
      <w:bookmarkStart w:id="39" w:name="_Toc173014777"/>
      <w:bookmarkStart w:id="40" w:name="_Toc173015045"/>
      <w:bookmarkStart w:id="41" w:name="_Toc173015094"/>
      <w:bookmarkStart w:id="42" w:name="_Toc173015142"/>
      <w:bookmarkStart w:id="43" w:name="_Toc173014778"/>
      <w:bookmarkStart w:id="44" w:name="_Toc173015046"/>
      <w:bookmarkStart w:id="45" w:name="_Toc173015095"/>
      <w:bookmarkStart w:id="46" w:name="_Toc173015143"/>
      <w:bookmarkStart w:id="47" w:name="_Toc173014779"/>
      <w:bookmarkStart w:id="48" w:name="_Toc173015047"/>
      <w:bookmarkStart w:id="49" w:name="_Toc173015096"/>
      <w:bookmarkStart w:id="50" w:name="_Toc173015144"/>
      <w:bookmarkStart w:id="51" w:name="_Toc173014780"/>
      <w:bookmarkStart w:id="52" w:name="_Toc173015048"/>
      <w:bookmarkStart w:id="53" w:name="_Toc173015097"/>
      <w:bookmarkStart w:id="54" w:name="_Toc173015145"/>
      <w:bookmarkStart w:id="55" w:name="_Toc173014781"/>
      <w:bookmarkStart w:id="56" w:name="_Toc173015049"/>
      <w:bookmarkStart w:id="57" w:name="_Toc173015098"/>
      <w:bookmarkStart w:id="58" w:name="_Toc173015146"/>
      <w:bookmarkStart w:id="59" w:name="_Toc173014782"/>
      <w:bookmarkStart w:id="60" w:name="_Toc173015050"/>
      <w:bookmarkStart w:id="61" w:name="_Toc173015099"/>
      <w:bookmarkStart w:id="62" w:name="_Toc173015147"/>
      <w:bookmarkStart w:id="63" w:name="_Toc173014783"/>
      <w:bookmarkStart w:id="64" w:name="_Toc173015051"/>
      <w:bookmarkStart w:id="65" w:name="_Toc173015100"/>
      <w:bookmarkStart w:id="66" w:name="_Toc173015148"/>
      <w:bookmarkStart w:id="67" w:name="_Toc173014784"/>
      <w:bookmarkStart w:id="68" w:name="_Toc173015052"/>
      <w:bookmarkStart w:id="69" w:name="_Toc173015101"/>
      <w:bookmarkStart w:id="70" w:name="_Toc173015149"/>
      <w:bookmarkStart w:id="71" w:name="_Toc173014785"/>
      <w:bookmarkStart w:id="72" w:name="_Toc173015053"/>
      <w:bookmarkStart w:id="73" w:name="_Toc173015102"/>
      <w:bookmarkStart w:id="74" w:name="_Toc173015150"/>
      <w:bookmarkStart w:id="75" w:name="_Toc173014786"/>
      <w:bookmarkStart w:id="76" w:name="_Toc173015054"/>
      <w:bookmarkStart w:id="77" w:name="_Toc173015103"/>
      <w:bookmarkStart w:id="78" w:name="_Toc173015151"/>
      <w:bookmarkStart w:id="79" w:name="_Toc173014787"/>
      <w:bookmarkStart w:id="80" w:name="_Toc173015055"/>
      <w:bookmarkStart w:id="81" w:name="_Toc173015104"/>
      <w:bookmarkStart w:id="82" w:name="_Toc173015152"/>
      <w:bookmarkStart w:id="83" w:name="_Toc173014791"/>
      <w:bookmarkStart w:id="84" w:name="_Toc173015059"/>
      <w:bookmarkStart w:id="85" w:name="_Toc173015108"/>
      <w:bookmarkStart w:id="86" w:name="_Toc173015156"/>
      <w:bookmarkStart w:id="87" w:name="_Toc173014792"/>
      <w:bookmarkStart w:id="88" w:name="_Toc173015060"/>
      <w:bookmarkStart w:id="89" w:name="_Toc173015109"/>
      <w:bookmarkStart w:id="90" w:name="_Toc173015157"/>
      <w:bookmarkStart w:id="91" w:name="_Toc173014793"/>
      <w:bookmarkStart w:id="92" w:name="_Toc173015061"/>
      <w:bookmarkStart w:id="93" w:name="_Toc173015110"/>
      <w:bookmarkStart w:id="94" w:name="_Toc173015158"/>
      <w:bookmarkStart w:id="95" w:name="_Toc173014795"/>
      <w:bookmarkStart w:id="96" w:name="_Toc173015112"/>
      <w:bookmarkStart w:id="97" w:name="_Toc173015160"/>
      <w:bookmarkStart w:id="98" w:name="_Toc173014796"/>
      <w:bookmarkStart w:id="99" w:name="_Toc173015064"/>
      <w:bookmarkStart w:id="100" w:name="_Toc173015113"/>
      <w:bookmarkStart w:id="101" w:name="_Toc173015161"/>
      <w:bookmarkStart w:id="102" w:name="_Toc173014797"/>
      <w:bookmarkStart w:id="103" w:name="_Toc173015065"/>
      <w:bookmarkStart w:id="104" w:name="_Toc173015114"/>
      <w:bookmarkStart w:id="105" w:name="_Toc173015162"/>
      <w:bookmarkStart w:id="106" w:name="_Toc173014798"/>
      <w:bookmarkStart w:id="107" w:name="_Toc173015066"/>
      <w:bookmarkStart w:id="108" w:name="_Toc173015115"/>
      <w:bookmarkStart w:id="109" w:name="_Toc173015163"/>
      <w:bookmarkStart w:id="110" w:name="_Toc173014799"/>
      <w:bookmarkStart w:id="111" w:name="_Toc173015067"/>
      <w:bookmarkStart w:id="112" w:name="_Toc173015116"/>
      <w:bookmarkStart w:id="113" w:name="_Toc173015164"/>
      <w:bookmarkStart w:id="114" w:name="_Toc173014800"/>
      <w:bookmarkStart w:id="115" w:name="_Toc173015068"/>
      <w:bookmarkStart w:id="116" w:name="_Toc173015117"/>
      <w:bookmarkStart w:id="117" w:name="_Toc173015165"/>
      <w:bookmarkStart w:id="118" w:name="_Toc173014801"/>
      <w:bookmarkStart w:id="119" w:name="_Toc173015069"/>
      <w:bookmarkStart w:id="120" w:name="_Toc173015118"/>
      <w:bookmarkStart w:id="121" w:name="_Toc173015166"/>
      <w:bookmarkStart w:id="122" w:name="_Toc173015119"/>
      <w:bookmarkStart w:id="123" w:name="_Toc173015167"/>
      <w:bookmarkStart w:id="124" w:name="_Toc173014803"/>
      <w:bookmarkStart w:id="125" w:name="_Toc173015071"/>
      <w:bookmarkStart w:id="126" w:name="_Toc173014805"/>
      <w:bookmarkStart w:id="127" w:name="_Toc173015073"/>
      <w:bookmarkStart w:id="128" w:name="_Toc173015122"/>
      <w:bookmarkStart w:id="129" w:name="_Toc173015170"/>
      <w:bookmarkStart w:id="130" w:name="_Toc173014806"/>
      <w:bookmarkStart w:id="131" w:name="_Toc173015074"/>
      <w:bookmarkStart w:id="132" w:name="_Toc173015123"/>
      <w:bookmarkStart w:id="133" w:name="_Toc173015171"/>
      <w:bookmarkStart w:id="134" w:name="_Toc173014807"/>
      <w:bookmarkStart w:id="135" w:name="_Toc173015075"/>
      <w:bookmarkStart w:id="136" w:name="_Toc173015124"/>
      <w:bookmarkStart w:id="137" w:name="_Toc173015172"/>
      <w:bookmarkStart w:id="138" w:name="_Toc173015173"/>
      <w:bookmarkStart w:id="139" w:name="_Toc70424553"/>
      <w:bookmarkStart w:id="140" w:name="_Ref18904699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lastRenderedPageBreak/>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A313EC0" w14:textId="63131732" w:rsidR="00C46336"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3993086" w:history="1">
        <w:r w:rsidR="00C46336" w:rsidRPr="00E91121">
          <w:rPr>
            <w:rStyle w:val="Hyperlink"/>
            <w:noProof/>
          </w:rPr>
          <w:t>Observation 1</w:t>
        </w:r>
        <w:r w:rsidR="00C46336">
          <w:rPr>
            <w:rFonts w:asciiTheme="minorHAnsi" w:eastAsiaTheme="minorEastAsia" w:hAnsiTheme="minorHAnsi" w:cstheme="minorBidi"/>
            <w:b w:val="0"/>
            <w:noProof/>
            <w:kern w:val="2"/>
            <w:sz w:val="24"/>
            <w:szCs w:val="24"/>
            <w:lang w:val="en-SE" w:eastAsia="zh-CN"/>
            <w14:ligatures w14:val="standardContextual"/>
          </w:rPr>
          <w:tab/>
        </w:r>
        <w:r w:rsidR="00C46336" w:rsidRPr="00E91121">
          <w:rPr>
            <w:rStyle w:val="Hyperlink"/>
            <w:noProof/>
          </w:rPr>
          <w:t xml:space="preserve">The baseline procedure </w:t>
        </w:r>
        <w:r w:rsidR="00C46336" w:rsidRPr="00E91121">
          <w:rPr>
            <w:rStyle w:val="Hyperlink"/>
            <w:rFonts w:cs="Arial"/>
            <w:noProof/>
            <w:lang w:eastAsia="zh-CN"/>
          </w:rPr>
          <w:t>may suffer from high signalling overhead and long latency</w:t>
        </w:r>
        <w:r w:rsidR="00C46336" w:rsidRPr="00E91121">
          <w:rPr>
            <w:rStyle w:val="Hyperlink"/>
            <w:noProof/>
          </w:rPr>
          <w:t>.</w:t>
        </w:r>
      </w:hyperlink>
    </w:p>
    <w:p w14:paraId="6E410B5D" w14:textId="0675459E"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87" w:history="1">
        <w:r w:rsidRPr="00E91121">
          <w:rPr>
            <w:rStyle w:val="Hyperlink"/>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noProof/>
            <w:lang w:eastAsia="zh-CN"/>
          </w:rPr>
          <w:t xml:space="preserve">The baseline procedure restricts all relay UEs in the same serving cell, which </w:t>
        </w:r>
        <w:r w:rsidRPr="00E91121">
          <w:rPr>
            <w:rStyle w:val="Hyperlink"/>
            <w:rFonts w:cs="Arial"/>
            <w:noProof/>
          </w:rPr>
          <w:t>limits the number of multi-cell scenarios which are supported</w:t>
        </w:r>
        <w:r w:rsidRPr="00E91121">
          <w:rPr>
            <w:rStyle w:val="Hyperlink"/>
            <w:noProof/>
            <w:lang w:eastAsia="zh-CN"/>
          </w:rPr>
          <w:t>.</w:t>
        </w:r>
      </w:hyperlink>
    </w:p>
    <w:p w14:paraId="505DD0CA" w14:textId="005E5C65"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88" w:history="1">
        <w:r w:rsidRPr="00E91121">
          <w:rPr>
            <w:rStyle w:val="Hyperlink"/>
            <w:noProof/>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cs="Arial"/>
            <w:noProof/>
            <w:lang w:eastAsia="zh-CN"/>
          </w:rPr>
          <w:t>the approach allowing an intermediate UE to stay in non-RRC_CONNECTED state can give more flexibility for RAN2 design.</w:t>
        </w:r>
      </w:hyperlink>
    </w:p>
    <w:p w14:paraId="3A1FC5B3" w14:textId="2C0213CC"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89" w:history="1">
        <w:r w:rsidRPr="00E91121">
          <w:rPr>
            <w:rStyle w:val="Hyperlink"/>
            <w:noProof/>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cs="Arial"/>
            <w:noProof/>
            <w:lang w:eastAsia="zh-CN"/>
          </w:rPr>
          <w:t>Companies raised concerns on the approach that allows a non RRC_CONNECETED intermediate relay UE in the path:</w:t>
        </w:r>
      </w:hyperlink>
    </w:p>
    <w:p w14:paraId="6FF04894" w14:textId="2ED18254"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0" w:history="1">
        <w:r w:rsidRPr="00E91121">
          <w:rPr>
            <w:rStyle w:val="Hyperlink"/>
            <w:noProof/>
          </w:rPr>
          <w:t>a.</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cs="Arial"/>
            <w:noProof/>
            <w:lang w:eastAsia="zh-CN"/>
          </w:rPr>
          <w:t>It may require more design complexity and specification efforts for RAN2</w:t>
        </w:r>
        <w:r w:rsidRPr="00E91121">
          <w:rPr>
            <w:rStyle w:val="Hyperlink"/>
            <w:noProof/>
          </w:rPr>
          <w:t>.</w:t>
        </w:r>
      </w:hyperlink>
    </w:p>
    <w:p w14:paraId="701D4CD3" w14:textId="27547807"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1" w:history="1">
        <w:r w:rsidRPr="00E91121">
          <w:rPr>
            <w:rStyle w:val="Hyperlink"/>
            <w:noProof/>
          </w:rPr>
          <w:t>b.</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cs="Arial"/>
            <w:noProof/>
            <w:lang w:eastAsia="zh-CN"/>
          </w:rPr>
          <w:t>An intermediate relay UE in RRC_IDLE/RRC_INACTIVE may not be authorized by the network.</w:t>
        </w:r>
      </w:hyperlink>
    </w:p>
    <w:p w14:paraId="2F192C9F" w14:textId="3FD2855A"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2" w:history="1">
        <w:r w:rsidRPr="00E91121">
          <w:rPr>
            <w:rStyle w:val="Hyperlink"/>
            <w:noProof/>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eastAsia="SimSun" w:cs="Arial"/>
            <w:noProof/>
            <w:lang w:val="en-US" w:eastAsia="zh-CN"/>
          </w:rPr>
          <w:t>For an intermediate relay UE in RRC_INACTIVE, the network determines the QoS split (i.e., latency allocation) associated with the Uu hop of the last relay UE</w:t>
        </w:r>
        <w:r w:rsidRPr="00E91121">
          <w:rPr>
            <w:rStyle w:val="Hyperlink"/>
            <w:rFonts w:cs="Arial"/>
            <w:noProof/>
            <w:lang w:eastAsia="zh-CN"/>
          </w:rPr>
          <w:t>.</w:t>
        </w:r>
      </w:hyperlink>
    </w:p>
    <w:p w14:paraId="73D18DE0" w14:textId="1D62A1EE"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3" w:history="1">
        <w:r w:rsidRPr="00E91121">
          <w:rPr>
            <w:rStyle w:val="Hyperlink"/>
            <w:noProof/>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cs="Arial"/>
            <w:noProof/>
            <w:lang w:eastAsia="zh-CN"/>
          </w:rPr>
          <w:t>Regardless of Approach 1 or Approach 2, w</w:t>
        </w:r>
        <w:r w:rsidRPr="00E91121">
          <w:rPr>
            <w:rStyle w:val="Hyperlink"/>
            <w:rFonts w:eastAsia="SimSun" w:cs="Arial"/>
            <w:noProof/>
            <w:lang w:eastAsia="zh-CN"/>
          </w:rPr>
          <w:t>hen the gNB performs QoS split for a remote UE during its connection establishment procedure, it is very likely that the gNB doesn’t have measurement results of links/hops reported by each UE, since it takes time for the gNB and each UE to obtain measurement results</w:t>
        </w:r>
        <w:r w:rsidRPr="00E91121">
          <w:rPr>
            <w:rStyle w:val="Hyperlink"/>
            <w:rFonts w:cs="Arial"/>
            <w:noProof/>
            <w:lang w:eastAsia="zh-CN"/>
          </w:rPr>
          <w:t>.</w:t>
        </w:r>
      </w:hyperlink>
    </w:p>
    <w:p w14:paraId="493CBA78" w14:textId="2EA11B0C"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4" w:history="1">
        <w:r w:rsidRPr="00E91121">
          <w:rPr>
            <w:rStyle w:val="Hyperlink"/>
            <w:noProof/>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eastAsia="SimSun" w:cs="Arial"/>
            <w:noProof/>
            <w:lang w:eastAsia="zh-CN"/>
          </w:rPr>
          <w:t>It is only therefore feasible for the gNB to perform the QoS split among links/hops considering the number of hops. This would be the case for both Approach 1 and Approach 2. This is also believed to be sufficient for the gNB to derive a stable QoS splitamong the links/hops in the path</w:t>
        </w:r>
        <w:r w:rsidRPr="00E91121">
          <w:rPr>
            <w:rStyle w:val="Hyperlink"/>
            <w:rFonts w:cs="Arial"/>
            <w:noProof/>
            <w:lang w:eastAsia="zh-CN"/>
          </w:rPr>
          <w:t>.</w:t>
        </w:r>
      </w:hyperlink>
    </w:p>
    <w:p w14:paraId="39CA5D3E" w14:textId="4BF4142B"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5" w:history="1">
        <w:r w:rsidRPr="00E91121">
          <w:rPr>
            <w:rStyle w:val="Hyperlink"/>
            <w:rFonts w:eastAsia="SimSun"/>
            <w:noProof/>
          </w:rPr>
          <w:t>Observation 8</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eastAsia="SimSun"/>
            <w:noProof/>
          </w:rPr>
          <w:t xml:space="preserve">For Approach 2 QoS split, it is sufficient that the last relay UE reports the number of hops for the associated relay path(s) to the gNB via the SUI message, </w:t>
        </w:r>
        <w:r w:rsidRPr="00E91121">
          <w:rPr>
            <w:rStyle w:val="Hyperlink"/>
            <w:rFonts w:eastAsia="SimSun" w:cs="Arial"/>
            <w:noProof/>
          </w:rPr>
          <w:t>which requires  least additional spec changes</w:t>
        </w:r>
        <w:r w:rsidRPr="00E91121">
          <w:rPr>
            <w:rStyle w:val="Hyperlink"/>
            <w:rFonts w:eastAsia="SimSun"/>
            <w:noProof/>
          </w:rPr>
          <w:t>.</w:t>
        </w:r>
      </w:hyperlink>
    </w:p>
    <w:p w14:paraId="2367F096" w14:textId="0FFAEFEC"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6" w:history="1">
        <w:r w:rsidRPr="00E91121">
          <w:rPr>
            <w:rStyle w:val="Hyperlink"/>
            <w:rFonts w:eastAsia="SimSun"/>
            <w:noProof/>
          </w:rPr>
          <w:t>Observation 9</w:t>
        </w:r>
        <w:r>
          <w:rPr>
            <w:rFonts w:asciiTheme="minorHAnsi" w:eastAsiaTheme="minorEastAsia" w:hAnsiTheme="minorHAnsi" w:cstheme="minorBidi"/>
            <w:b w:val="0"/>
            <w:noProof/>
            <w:kern w:val="2"/>
            <w:sz w:val="24"/>
            <w:szCs w:val="24"/>
            <w:lang w:val="en-SE" w:eastAsia="zh-CN"/>
            <w14:ligatures w14:val="standardContextual"/>
          </w:rPr>
          <w:tab/>
        </w:r>
        <w:r w:rsidRPr="00E91121">
          <w:rPr>
            <w:rStyle w:val="Hyperlink"/>
            <w:rFonts w:eastAsia="SimSun"/>
            <w:noProof/>
          </w:rPr>
          <w:t xml:space="preserve">It is beneficial for PC5 signalling overhead reduction to rely on control PDUs to forward the local ID of a remote UE, </w:t>
        </w:r>
        <w:r w:rsidRPr="00E91121">
          <w:rPr>
            <w:rStyle w:val="Hyperlink"/>
            <w:rFonts w:eastAsia="SimSun" w:cs="Arial"/>
            <w:noProof/>
          </w:rPr>
          <w:t>number of hops</w:t>
        </w:r>
        <w:r w:rsidRPr="00E91121">
          <w:rPr>
            <w:rStyle w:val="Hyperlink"/>
            <w:rFonts w:eastAsia="SimSun"/>
            <w:noProof/>
          </w:rPr>
          <w:t xml:space="preserve"> on a relay path and QoS Split.</w:t>
        </w:r>
      </w:hyperlink>
    </w:p>
    <w:p w14:paraId="73F14E13" w14:textId="658574E5"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B60BC65" w14:textId="44088D3B" w:rsidR="00C46336"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3993097" w:history="1">
        <w:r w:rsidR="00C46336" w:rsidRPr="000C46DF">
          <w:rPr>
            <w:rStyle w:val="Hyperlink"/>
            <w:rFonts w:eastAsia="SimSun" w:cs="Arial"/>
            <w:noProof/>
          </w:rPr>
          <w:t>Proposal 1</w:t>
        </w:r>
        <w:r w:rsidR="00C46336">
          <w:rPr>
            <w:rFonts w:asciiTheme="minorHAnsi" w:eastAsiaTheme="minorEastAsia" w:hAnsiTheme="minorHAnsi" w:cstheme="minorBidi"/>
            <w:b w:val="0"/>
            <w:noProof/>
            <w:kern w:val="2"/>
            <w:sz w:val="24"/>
            <w:szCs w:val="24"/>
            <w:lang w:val="en-SE" w:eastAsia="zh-CN"/>
            <w14:ligatures w14:val="standardContextual"/>
          </w:rPr>
          <w:tab/>
        </w:r>
        <w:r w:rsidR="00C46336" w:rsidRPr="000C46DF">
          <w:rPr>
            <w:rStyle w:val="Hyperlink"/>
            <w:rFonts w:cs="Arial"/>
            <w:noProof/>
            <w:lang w:eastAsia="zh-CN"/>
          </w:rPr>
          <w:t>Allow an intermediate relay UE to stay in RRC_INACTIVE when the remote UE triggers RRC connection establishment.</w:t>
        </w:r>
      </w:hyperlink>
    </w:p>
    <w:p w14:paraId="79285F9B" w14:textId="19DD1C48"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8" w:history="1">
        <w:r w:rsidRPr="000C46DF">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cs="Arial"/>
            <w:noProof/>
            <w:lang w:eastAsia="zh-CN"/>
          </w:rPr>
          <w:t>RAN2 to send an LS to SA2 and SA3 to query whether there is any authorization concern to support an intermediate relay UE to stay in RRC_IDLE when the remote UE triggers RRC connection establishment.</w:t>
        </w:r>
      </w:hyperlink>
    </w:p>
    <w:p w14:paraId="1CE8B353" w14:textId="637EEF9C"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099" w:history="1">
        <w:r w:rsidRPr="000C46DF">
          <w:rPr>
            <w:rStyle w:val="Hyperlink"/>
            <w:noProof/>
            <w:lang w:eastAsia="zh-CN"/>
          </w:rPr>
          <w:t>Proposal 3</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cs="Arial"/>
            <w:noProof/>
            <w:lang w:eastAsia="zh-CN"/>
          </w:rPr>
          <w:t xml:space="preserve">For Approach 2, </w:t>
        </w:r>
        <w:r w:rsidRPr="000C46DF">
          <w:rPr>
            <w:rStyle w:val="Hyperlink"/>
            <w:noProof/>
          </w:rPr>
          <w:t>if the (pre)configuration allows, each intermediate relay UE decides by itself to operate as an intermediate relay UE without moving to RRC_CONNECTED</w:t>
        </w:r>
      </w:hyperlink>
    </w:p>
    <w:p w14:paraId="26342DED" w14:textId="02EA53C0"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0" w:history="1">
        <w:r w:rsidRPr="000C46DF">
          <w:rPr>
            <w:rStyle w:val="Hyperlink"/>
            <w:noProof/>
            <w:lang w:eastAsia="ko-KR"/>
          </w:rPr>
          <w:t>Proposal 4</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eastAsia="SimSun" w:cs="Arial"/>
            <w:noProof/>
            <w:lang w:val="en-US" w:eastAsia="zh-CN"/>
          </w:rPr>
          <w:t>For Approach 2, the network (gNB) determines QoS split of the links between an intermediate relay in RRC_INACTIVE and its neighbor UE (remote or another relay UE) in the path</w:t>
        </w:r>
        <w:r w:rsidRPr="000C46DF">
          <w:rPr>
            <w:rStyle w:val="Hyperlink"/>
            <w:rFonts w:cs="Arial"/>
            <w:noProof/>
          </w:rPr>
          <w:t>.</w:t>
        </w:r>
      </w:hyperlink>
    </w:p>
    <w:p w14:paraId="3AD2AE78" w14:textId="57A0BFC5"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1" w:history="1">
        <w:r w:rsidRPr="000C46DF">
          <w:rPr>
            <w:rStyle w:val="Hyperlink"/>
            <w:noProof/>
            <w:lang w:eastAsia="ko-KR"/>
          </w:rPr>
          <w:t>Proposal 5</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eastAsia="SimSun" w:cs="Arial"/>
            <w:noProof/>
            <w:lang w:val="en-US" w:eastAsia="zh-CN"/>
          </w:rPr>
          <w:t>For Approach 2, the last relay UE reports the number of hops for the associated relay path(s) to the gNB for QoS split purpose via the SUI message</w:t>
        </w:r>
        <w:r w:rsidRPr="000C46DF">
          <w:rPr>
            <w:rStyle w:val="Hyperlink"/>
            <w:rFonts w:cs="Arial"/>
            <w:noProof/>
          </w:rPr>
          <w:t>.</w:t>
        </w:r>
      </w:hyperlink>
    </w:p>
    <w:p w14:paraId="3F7C1579" w14:textId="3F8059B2"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2" w:history="1">
        <w:r w:rsidRPr="000C46DF">
          <w:rPr>
            <w:rStyle w:val="Hyperlink"/>
            <w:noProof/>
            <w:lang w:eastAsia="ko-KR"/>
          </w:rPr>
          <w:t>Proposal 6</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eastAsia="SimSun" w:cs="Arial"/>
            <w:noProof/>
            <w:lang w:val="en-US" w:eastAsia="zh-CN"/>
          </w:rPr>
          <w:t>For Approach 2, adopt PC5 RRC or new control PDUs in the SRAP layer to forward path related information between UEs on the path, e.g., the local ID of the remote UE, number of hops on the relay path and QoS split</w:t>
        </w:r>
        <w:r w:rsidRPr="000C46DF">
          <w:rPr>
            <w:rStyle w:val="Hyperlink"/>
            <w:rFonts w:cs="Arial"/>
            <w:noProof/>
          </w:rPr>
          <w:t>.</w:t>
        </w:r>
      </w:hyperlink>
    </w:p>
    <w:p w14:paraId="1650A1AB" w14:textId="583A13CC"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3" w:history="1">
        <w:r w:rsidRPr="000C46DF">
          <w:rPr>
            <w:rStyle w:val="Hyperlink"/>
            <w:noProof/>
            <w:lang w:eastAsia="ko-KR"/>
          </w:rPr>
          <w:t>Proposal 7</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noProof/>
          </w:rPr>
          <w:t xml:space="preserve">In </w:t>
        </w:r>
        <w:r w:rsidRPr="000C46DF">
          <w:rPr>
            <w:rStyle w:val="Hyperlink"/>
            <w:rFonts w:eastAsia="SimSun" w:cs="Arial"/>
            <w:noProof/>
            <w:lang w:val="en-US" w:eastAsia="zh-CN"/>
          </w:rPr>
          <w:t xml:space="preserve">Approach 2, each intermediate relay UE in RRC_INACTIVE uses </w:t>
        </w:r>
        <w:r w:rsidRPr="000C46DF">
          <w:rPr>
            <w:rStyle w:val="Hyperlink"/>
            <w:rFonts w:cs="Arial"/>
            <w:noProof/>
          </w:rPr>
          <w:t>specific PC5 Relay RLC channels to forward SRB0 messages received from the remote UE.</w:t>
        </w:r>
      </w:hyperlink>
    </w:p>
    <w:p w14:paraId="2E56E760" w14:textId="3F30FDAC"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4" w:history="1">
        <w:r w:rsidRPr="000C46DF">
          <w:rPr>
            <w:rStyle w:val="Hyperlink"/>
            <w:noProof/>
            <w:lang w:eastAsia="ko-KR"/>
          </w:rPr>
          <w:t>Proposal 8</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eastAsia="SimSun" w:cs="Arial"/>
            <w:noProof/>
            <w:lang w:val="en-US" w:eastAsia="zh-CN"/>
          </w:rPr>
          <w:t xml:space="preserve">Same as in legacy for U2U relay, </w:t>
        </w:r>
        <w:r w:rsidRPr="000C46DF">
          <w:rPr>
            <w:rStyle w:val="Hyperlink"/>
            <w:noProof/>
          </w:rPr>
          <w:t>each intermediate relay UE in RRC_INACTIVE derives its PC5 RLC channel configuration for relaying SRB1, SRB2 and DRB(s) based on SIB or pre-configurations in Approach 2</w:t>
        </w:r>
        <w:r w:rsidRPr="000C46DF">
          <w:rPr>
            <w:rStyle w:val="Hyperlink"/>
            <w:rFonts w:cs="Arial"/>
            <w:noProof/>
          </w:rPr>
          <w:t>.</w:t>
        </w:r>
      </w:hyperlink>
    </w:p>
    <w:p w14:paraId="56F727F0" w14:textId="3FC7BF53"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5" w:history="1">
        <w:r w:rsidRPr="000C46DF">
          <w:rPr>
            <w:rStyle w:val="Hyperlink"/>
            <w:noProof/>
            <w:lang w:eastAsia="ko-KR"/>
          </w:rPr>
          <w:t>Proposal 9</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eastAsia="SimSun" w:cs="Arial"/>
            <w:noProof/>
            <w:lang w:val="en-US" w:eastAsia="zh-CN"/>
          </w:rPr>
          <w:t xml:space="preserve">Upon reception of the requested SI list from the remote UE, the intermediate relay UE can respond directly if it has the requested SI </w:t>
        </w:r>
        <w:r w:rsidRPr="000C46DF">
          <w:rPr>
            <w:rStyle w:val="Hyperlink"/>
            <w:rFonts w:cs="Arial"/>
            <w:noProof/>
          </w:rPr>
          <w:t>instead of forwarding the request to the parent node.</w:t>
        </w:r>
      </w:hyperlink>
    </w:p>
    <w:p w14:paraId="62C408C3" w14:textId="3FABEDFB"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6" w:history="1">
        <w:r w:rsidRPr="000C46DF">
          <w:rPr>
            <w:rStyle w:val="Hyperlink"/>
            <w:noProof/>
            <w:lang w:eastAsia="ko-KR"/>
          </w:rPr>
          <w:t>Proposal 10</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cs="Arial"/>
            <w:noProof/>
          </w:rPr>
          <w:t>An intermediate relay UE is in RRC_IDLE/RRC_INACTIVE can also receive the required SI (by it or requested by the remote UE) directly from SIB broadcast by the last relay UE’s serving cell on Uu (when the intermediate relay UE is in coverage of the same cell that serves the last relay UE).</w:t>
        </w:r>
      </w:hyperlink>
    </w:p>
    <w:p w14:paraId="1591143B" w14:textId="3ACEF329"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7" w:history="1">
        <w:r w:rsidRPr="000C46DF">
          <w:rPr>
            <w:rStyle w:val="Hyperlink"/>
            <w:noProof/>
            <w:lang w:eastAsia="ko-KR"/>
          </w:rPr>
          <w:t>Proposal 11</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cs="Arial"/>
            <w:noProof/>
          </w:rPr>
          <w:t>An intermediate relay UE in RRC_CONNECTED doesn’t release paging-related information in the parent UE for its child UEs.</w:t>
        </w:r>
      </w:hyperlink>
    </w:p>
    <w:p w14:paraId="79C1EAC8" w14:textId="0481DC2A"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8" w:history="1">
        <w:r w:rsidRPr="000C46DF">
          <w:rPr>
            <w:rStyle w:val="Hyperlink"/>
            <w:noProof/>
            <w:lang w:eastAsia="ko-KR"/>
          </w:rPr>
          <w:t>Proposal 12</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cs="Arial"/>
            <w:noProof/>
          </w:rPr>
          <w:t xml:space="preserve">An intermediate relay UE in RRC_CONNECTED receive the paging from its parent UE for its child UEs via </w:t>
        </w:r>
        <w:r w:rsidRPr="000C46DF">
          <w:rPr>
            <w:rStyle w:val="Hyperlink"/>
            <w:rFonts w:cs="Arial"/>
            <w:i/>
            <w:iCs/>
            <w:noProof/>
          </w:rPr>
          <w:t>UuMessageTransferSidelink.</w:t>
        </w:r>
      </w:hyperlink>
    </w:p>
    <w:p w14:paraId="1F58E236" w14:textId="4FD48397" w:rsidR="00C46336" w:rsidRDefault="00C4633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3993109" w:history="1">
        <w:r w:rsidRPr="000C46DF">
          <w:rPr>
            <w:rStyle w:val="Hyperlink"/>
            <w:noProof/>
            <w:lang w:eastAsia="ko-KR"/>
          </w:rPr>
          <w:t>Proposal 13</w:t>
        </w:r>
        <w:r>
          <w:rPr>
            <w:rFonts w:asciiTheme="minorHAnsi" w:eastAsiaTheme="minorEastAsia" w:hAnsiTheme="minorHAnsi" w:cstheme="minorBidi"/>
            <w:b w:val="0"/>
            <w:noProof/>
            <w:kern w:val="2"/>
            <w:sz w:val="24"/>
            <w:szCs w:val="24"/>
            <w:lang w:val="en-SE" w:eastAsia="zh-CN"/>
            <w14:ligatures w14:val="standardContextual"/>
          </w:rPr>
          <w:tab/>
        </w:r>
        <w:r w:rsidRPr="000C46DF">
          <w:rPr>
            <w:rStyle w:val="Hyperlink"/>
            <w:rFonts w:cs="Arial"/>
            <w:noProof/>
          </w:rPr>
          <w:t xml:space="preserve">An intermediate relay UE in RRC_IDLE/RRC_INACTIVE only obtains paging from the parent relay UE in PC5-RRC (e.g., </w:t>
        </w:r>
        <w:r w:rsidRPr="000C46DF">
          <w:rPr>
            <w:rStyle w:val="Hyperlink"/>
            <w:rFonts w:cs="Arial"/>
            <w:i/>
            <w:iCs/>
            <w:noProof/>
          </w:rPr>
          <w:t>UuMessageTransferSidelink</w:t>
        </w:r>
        <w:r w:rsidRPr="000C46DF">
          <w:rPr>
            <w:rStyle w:val="Hyperlink"/>
            <w:rFonts w:cs="Arial"/>
            <w:noProof/>
          </w:rPr>
          <w:t>), even if it is in coverage</w:t>
        </w:r>
        <w:r w:rsidRPr="000C46DF">
          <w:rPr>
            <w:rStyle w:val="Hyperlink"/>
            <w:rFonts w:cs="Arial"/>
            <w:i/>
            <w:iCs/>
            <w:noProof/>
          </w:rPr>
          <w:t>.</w:t>
        </w:r>
      </w:hyperlink>
    </w:p>
    <w:p w14:paraId="6AB824BA" w14:textId="2FEAE64B" w:rsidR="00064E39" w:rsidRPr="0067606A" w:rsidRDefault="00064E39" w:rsidP="00464938">
      <w:pPr>
        <w:pStyle w:val="TableofFigures"/>
        <w:rPr>
          <w:b w:val="0"/>
          <w:bCs/>
        </w:rPr>
      </w:pPr>
      <w:r>
        <w:rPr>
          <w:b w:val="0"/>
          <w:bCs/>
          <w:lang w:val="en-US"/>
        </w:rPr>
        <w:fldChar w:fldCharType="end"/>
      </w:r>
    </w:p>
    <w:p w14:paraId="7CF5652F" w14:textId="239A56FE" w:rsidR="002518DD" w:rsidRDefault="002518DD" w:rsidP="002518DD">
      <w:pPr>
        <w:pStyle w:val="Heading1"/>
      </w:pPr>
      <w:r>
        <w:t>4</w:t>
      </w:r>
      <w:r>
        <w:tab/>
        <w:t>References</w:t>
      </w:r>
    </w:p>
    <w:p w14:paraId="5FA1D23C" w14:textId="04F1E24D" w:rsidR="000A30EE" w:rsidRPr="00DA3E73" w:rsidRDefault="002518DD" w:rsidP="00AE7055">
      <w:pPr>
        <w:rPr>
          <w:rFonts w:ascii="Arial" w:hAnsi="Arial" w:cs="Arial"/>
          <w:bCs/>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w:t>
      </w:r>
      <w:proofErr w:type="spellStart"/>
      <w:r w:rsidRPr="00BB7D85">
        <w:rPr>
          <w:rFonts w:ascii="Arial" w:eastAsia="Batang" w:hAnsi="Arial" w:cs="Arial"/>
          <w:bCs/>
          <w:lang w:eastAsia="zh-CN"/>
        </w:rPr>
        <w:t>sidelink</w:t>
      </w:r>
      <w:proofErr w:type="spellEnd"/>
      <w:r w:rsidRPr="00BB7D85">
        <w:rPr>
          <w:rFonts w:ascii="Arial" w:eastAsia="Batang" w:hAnsi="Arial" w:cs="Arial"/>
          <w:bCs/>
          <w:lang w:eastAsia="zh-CN"/>
        </w:rPr>
        <w:t xml:space="preserve"> multi-hop relay</w:t>
      </w:r>
      <w:bookmarkStart w:id="141" w:name="_Hlk173821699"/>
      <w:r w:rsidR="009E21A8" w:rsidRPr="00BB7D85">
        <w:rPr>
          <w:rFonts w:ascii="Arial" w:eastAsia="Batang" w:hAnsi="Arial" w:cs="Arial"/>
          <w:bCs/>
          <w:lang w:eastAsia="zh-CN"/>
        </w:rPr>
        <w:t>”, 3GPP TSG RAN Meeting #104, Shanghai, China, 17 – 20 June 2024</w:t>
      </w:r>
      <w:bookmarkEnd w:id="141"/>
      <w:r w:rsidRPr="00BB7D85">
        <w:rPr>
          <w:rFonts w:ascii="Arial" w:eastAsia="Batang" w:hAnsi="Arial" w:cs="Arial"/>
          <w:bCs/>
          <w:lang w:val="en-US" w:eastAsia="ko-KR"/>
        </w:rPr>
        <w:t>.</w:t>
      </w:r>
    </w:p>
    <w:bookmarkEnd w:id="140"/>
    <w:p w14:paraId="0F9E7B91" w14:textId="77777777" w:rsidR="002518DD" w:rsidRPr="00CE0424" w:rsidRDefault="002518DD" w:rsidP="003C1E4A">
      <w:pPr>
        <w:pStyle w:val="BodyText"/>
      </w:pPr>
    </w:p>
    <w:sectPr w:rsidR="002518DD" w:rsidRPr="00CE0424"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49637" w14:textId="77777777" w:rsidR="00622886" w:rsidRDefault="00622886">
      <w:r>
        <w:separator/>
      </w:r>
    </w:p>
  </w:endnote>
  <w:endnote w:type="continuationSeparator" w:id="0">
    <w:p w14:paraId="3A434DC4" w14:textId="77777777" w:rsidR="00622886" w:rsidRDefault="00622886">
      <w:r>
        <w:continuationSeparator/>
      </w:r>
    </w:p>
  </w:endnote>
  <w:endnote w:type="continuationNotice" w:id="1">
    <w:p w14:paraId="1FE1DDCA" w14:textId="77777777" w:rsidR="00622886" w:rsidRDefault="00622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Helvetica Neue">
    <w:charset w:val="00"/>
    <w:family w:val="auto"/>
    <w:pitch w:val="variable"/>
    <w:sig w:usb0="E50002FF" w:usb1="500079DB" w:usb2="0000001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C502" w14:textId="77777777" w:rsidR="00622886" w:rsidRDefault="00622886">
      <w:r>
        <w:separator/>
      </w:r>
    </w:p>
  </w:footnote>
  <w:footnote w:type="continuationSeparator" w:id="0">
    <w:p w14:paraId="4C8533F3" w14:textId="77777777" w:rsidR="00622886" w:rsidRDefault="00622886">
      <w:r>
        <w:continuationSeparator/>
      </w:r>
    </w:p>
  </w:footnote>
  <w:footnote w:type="continuationNotice" w:id="1">
    <w:p w14:paraId="439317D9" w14:textId="77777777" w:rsidR="00622886" w:rsidRDefault="00622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A52CA0"/>
    <w:multiLevelType w:val="hybridMultilevel"/>
    <w:tmpl w:val="882EF5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AD82C8B"/>
    <w:multiLevelType w:val="hybridMultilevel"/>
    <w:tmpl w:val="27D21E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134F78"/>
    <w:multiLevelType w:val="hybridMultilevel"/>
    <w:tmpl w:val="571432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4612064"/>
    <w:multiLevelType w:val="hybridMultilevel"/>
    <w:tmpl w:val="9B405944"/>
    <w:lvl w:ilvl="0" w:tplc="E7DA1BD0">
      <w:start w:val="1"/>
      <w:numFmt w:val="bullet"/>
      <w:lvlText w:val="●"/>
      <w:lvlJc w:val="left"/>
      <w:pPr>
        <w:tabs>
          <w:tab w:val="num" w:pos="720"/>
        </w:tabs>
        <w:ind w:left="720" w:hanging="360"/>
      </w:pPr>
      <w:rPr>
        <w:rFonts w:ascii="Ericsson Hilda" w:hAnsi="Ericsson Hilda" w:hint="default"/>
      </w:rPr>
    </w:lvl>
    <w:lvl w:ilvl="1" w:tplc="46B86B9E">
      <w:start w:val="1"/>
      <w:numFmt w:val="bullet"/>
      <w:lvlText w:val="●"/>
      <w:lvlJc w:val="left"/>
      <w:pPr>
        <w:tabs>
          <w:tab w:val="num" w:pos="1440"/>
        </w:tabs>
        <w:ind w:left="1440" w:hanging="360"/>
      </w:pPr>
      <w:rPr>
        <w:rFonts w:ascii="Ericsson Hilda" w:hAnsi="Ericsson Hilda" w:hint="default"/>
      </w:rPr>
    </w:lvl>
    <w:lvl w:ilvl="2" w:tplc="1E0889F2" w:tentative="1">
      <w:start w:val="1"/>
      <w:numFmt w:val="bullet"/>
      <w:lvlText w:val="●"/>
      <w:lvlJc w:val="left"/>
      <w:pPr>
        <w:tabs>
          <w:tab w:val="num" w:pos="2160"/>
        </w:tabs>
        <w:ind w:left="2160" w:hanging="360"/>
      </w:pPr>
      <w:rPr>
        <w:rFonts w:ascii="Ericsson Hilda" w:hAnsi="Ericsson Hilda" w:hint="default"/>
      </w:rPr>
    </w:lvl>
    <w:lvl w:ilvl="3" w:tplc="B4108208" w:tentative="1">
      <w:start w:val="1"/>
      <w:numFmt w:val="bullet"/>
      <w:lvlText w:val="●"/>
      <w:lvlJc w:val="left"/>
      <w:pPr>
        <w:tabs>
          <w:tab w:val="num" w:pos="2880"/>
        </w:tabs>
        <w:ind w:left="2880" w:hanging="360"/>
      </w:pPr>
      <w:rPr>
        <w:rFonts w:ascii="Ericsson Hilda" w:hAnsi="Ericsson Hilda" w:hint="default"/>
      </w:rPr>
    </w:lvl>
    <w:lvl w:ilvl="4" w:tplc="CF081292" w:tentative="1">
      <w:start w:val="1"/>
      <w:numFmt w:val="bullet"/>
      <w:lvlText w:val="●"/>
      <w:lvlJc w:val="left"/>
      <w:pPr>
        <w:tabs>
          <w:tab w:val="num" w:pos="3600"/>
        </w:tabs>
        <w:ind w:left="3600" w:hanging="360"/>
      </w:pPr>
      <w:rPr>
        <w:rFonts w:ascii="Ericsson Hilda" w:hAnsi="Ericsson Hilda" w:hint="default"/>
      </w:rPr>
    </w:lvl>
    <w:lvl w:ilvl="5" w:tplc="C4964360" w:tentative="1">
      <w:start w:val="1"/>
      <w:numFmt w:val="bullet"/>
      <w:lvlText w:val="●"/>
      <w:lvlJc w:val="left"/>
      <w:pPr>
        <w:tabs>
          <w:tab w:val="num" w:pos="4320"/>
        </w:tabs>
        <w:ind w:left="4320" w:hanging="360"/>
      </w:pPr>
      <w:rPr>
        <w:rFonts w:ascii="Ericsson Hilda" w:hAnsi="Ericsson Hilda" w:hint="default"/>
      </w:rPr>
    </w:lvl>
    <w:lvl w:ilvl="6" w:tplc="343EBEEA" w:tentative="1">
      <w:start w:val="1"/>
      <w:numFmt w:val="bullet"/>
      <w:lvlText w:val="●"/>
      <w:lvlJc w:val="left"/>
      <w:pPr>
        <w:tabs>
          <w:tab w:val="num" w:pos="5040"/>
        </w:tabs>
        <w:ind w:left="5040" w:hanging="360"/>
      </w:pPr>
      <w:rPr>
        <w:rFonts w:ascii="Ericsson Hilda" w:hAnsi="Ericsson Hilda" w:hint="default"/>
      </w:rPr>
    </w:lvl>
    <w:lvl w:ilvl="7" w:tplc="8D22F832" w:tentative="1">
      <w:start w:val="1"/>
      <w:numFmt w:val="bullet"/>
      <w:lvlText w:val="●"/>
      <w:lvlJc w:val="left"/>
      <w:pPr>
        <w:tabs>
          <w:tab w:val="num" w:pos="5760"/>
        </w:tabs>
        <w:ind w:left="5760" w:hanging="360"/>
      </w:pPr>
      <w:rPr>
        <w:rFonts w:ascii="Ericsson Hilda" w:hAnsi="Ericsson Hilda" w:hint="default"/>
      </w:rPr>
    </w:lvl>
    <w:lvl w:ilvl="8" w:tplc="2F9CEFE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BB02022"/>
    <w:multiLevelType w:val="hybridMultilevel"/>
    <w:tmpl w:val="6ED2FB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FA94437"/>
    <w:multiLevelType w:val="hybridMultilevel"/>
    <w:tmpl w:val="89B8B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9"/>
  </w:num>
  <w:num w:numId="2" w16cid:durableId="539241444">
    <w:abstractNumId w:val="7"/>
  </w:num>
  <w:num w:numId="3" w16cid:durableId="633946746">
    <w:abstractNumId w:val="0"/>
  </w:num>
  <w:num w:numId="4" w16cid:durableId="838884328">
    <w:abstractNumId w:val="10"/>
  </w:num>
  <w:num w:numId="5" w16cid:durableId="1250696418">
    <w:abstractNumId w:val="11"/>
  </w:num>
  <w:num w:numId="6" w16cid:durableId="445852693">
    <w:abstractNumId w:val="12"/>
  </w:num>
  <w:num w:numId="7" w16cid:durableId="827941845">
    <w:abstractNumId w:val="3"/>
  </w:num>
  <w:num w:numId="8" w16cid:durableId="1987388787">
    <w:abstractNumId w:val="5"/>
  </w:num>
  <w:num w:numId="9" w16cid:durableId="2106924709">
    <w:abstractNumId w:val="1"/>
  </w:num>
  <w:num w:numId="10" w16cid:durableId="1595745224">
    <w:abstractNumId w:val="18"/>
  </w:num>
  <w:num w:numId="11" w16cid:durableId="845285635">
    <w:abstractNumId w:val="6"/>
  </w:num>
  <w:num w:numId="12" w16cid:durableId="1653481620">
    <w:abstractNumId w:val="16"/>
  </w:num>
  <w:num w:numId="13" w16cid:durableId="903688389">
    <w:abstractNumId w:val="17"/>
  </w:num>
  <w:num w:numId="14" w16cid:durableId="1284069234">
    <w:abstractNumId w:val="4"/>
  </w:num>
  <w:num w:numId="15" w16cid:durableId="503252251">
    <w:abstractNumId w:val="14"/>
  </w:num>
  <w:num w:numId="16" w16cid:durableId="901645089">
    <w:abstractNumId w:val="15"/>
  </w:num>
  <w:num w:numId="17" w16cid:durableId="1420059228">
    <w:abstractNumId w:val="13"/>
  </w:num>
  <w:num w:numId="18" w16cid:durableId="1398359174">
    <w:abstractNumId w:val="2"/>
  </w:num>
  <w:num w:numId="19" w16cid:durableId="1882865814">
    <w:abstractNumId w:val="19"/>
  </w:num>
  <w:num w:numId="20" w16cid:durableId="189592153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721"/>
    <w:rsid w:val="00001F84"/>
    <w:rsid w:val="00002895"/>
    <w:rsid w:val="00002A37"/>
    <w:rsid w:val="00003C82"/>
    <w:rsid w:val="000040B5"/>
    <w:rsid w:val="0000564C"/>
    <w:rsid w:val="00005D7F"/>
    <w:rsid w:val="00006446"/>
    <w:rsid w:val="000064F0"/>
    <w:rsid w:val="0000680B"/>
    <w:rsid w:val="00006896"/>
    <w:rsid w:val="00006E8C"/>
    <w:rsid w:val="00007CDC"/>
    <w:rsid w:val="00010B2C"/>
    <w:rsid w:val="00010BBD"/>
    <w:rsid w:val="000112BB"/>
    <w:rsid w:val="00011545"/>
    <w:rsid w:val="00011B28"/>
    <w:rsid w:val="00011B37"/>
    <w:rsid w:val="00011B39"/>
    <w:rsid w:val="00012938"/>
    <w:rsid w:val="0001397A"/>
    <w:rsid w:val="00013BB2"/>
    <w:rsid w:val="00013BFE"/>
    <w:rsid w:val="0001402A"/>
    <w:rsid w:val="0001416A"/>
    <w:rsid w:val="00014F7B"/>
    <w:rsid w:val="00015031"/>
    <w:rsid w:val="000156DB"/>
    <w:rsid w:val="00015D15"/>
    <w:rsid w:val="0001607D"/>
    <w:rsid w:val="00016907"/>
    <w:rsid w:val="00017684"/>
    <w:rsid w:val="00017BFD"/>
    <w:rsid w:val="0002149D"/>
    <w:rsid w:val="00022145"/>
    <w:rsid w:val="00022B97"/>
    <w:rsid w:val="00022E21"/>
    <w:rsid w:val="000238F9"/>
    <w:rsid w:val="00023FDB"/>
    <w:rsid w:val="00024122"/>
    <w:rsid w:val="0002534B"/>
    <w:rsid w:val="0002564D"/>
    <w:rsid w:val="00025C7A"/>
    <w:rsid w:val="00025ECA"/>
    <w:rsid w:val="0002615C"/>
    <w:rsid w:val="00026857"/>
    <w:rsid w:val="00027579"/>
    <w:rsid w:val="00027D15"/>
    <w:rsid w:val="000300E4"/>
    <w:rsid w:val="00031061"/>
    <w:rsid w:val="000310FA"/>
    <w:rsid w:val="0003178C"/>
    <w:rsid w:val="000325B8"/>
    <w:rsid w:val="0003295F"/>
    <w:rsid w:val="00032E66"/>
    <w:rsid w:val="00033EA1"/>
    <w:rsid w:val="00034BEB"/>
    <w:rsid w:val="00034C15"/>
    <w:rsid w:val="000357DA"/>
    <w:rsid w:val="00035EF6"/>
    <w:rsid w:val="000365BA"/>
    <w:rsid w:val="00036AC7"/>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51639"/>
    <w:rsid w:val="00051C91"/>
    <w:rsid w:val="000528D4"/>
    <w:rsid w:val="00052A07"/>
    <w:rsid w:val="00052A17"/>
    <w:rsid w:val="00052D55"/>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3568"/>
    <w:rsid w:val="00063B82"/>
    <w:rsid w:val="00063D57"/>
    <w:rsid w:val="00063E98"/>
    <w:rsid w:val="000644F3"/>
    <w:rsid w:val="0006487E"/>
    <w:rsid w:val="00064A78"/>
    <w:rsid w:val="00064E39"/>
    <w:rsid w:val="00065057"/>
    <w:rsid w:val="000651A1"/>
    <w:rsid w:val="000656F0"/>
    <w:rsid w:val="000659B6"/>
    <w:rsid w:val="00065E1A"/>
    <w:rsid w:val="0006623E"/>
    <w:rsid w:val="00066B11"/>
    <w:rsid w:val="00066ED5"/>
    <w:rsid w:val="00067863"/>
    <w:rsid w:val="00067BAC"/>
    <w:rsid w:val="0007115D"/>
    <w:rsid w:val="0007232C"/>
    <w:rsid w:val="0007283F"/>
    <w:rsid w:val="00072D12"/>
    <w:rsid w:val="0007368D"/>
    <w:rsid w:val="0007371B"/>
    <w:rsid w:val="000748CB"/>
    <w:rsid w:val="000764D7"/>
    <w:rsid w:val="0007656F"/>
    <w:rsid w:val="000765F2"/>
    <w:rsid w:val="00077366"/>
    <w:rsid w:val="00077E5F"/>
    <w:rsid w:val="0008036A"/>
    <w:rsid w:val="0008048F"/>
    <w:rsid w:val="00080B91"/>
    <w:rsid w:val="00081AE6"/>
    <w:rsid w:val="00082872"/>
    <w:rsid w:val="00082A6A"/>
    <w:rsid w:val="00082BE2"/>
    <w:rsid w:val="00082CCD"/>
    <w:rsid w:val="00083E5D"/>
    <w:rsid w:val="000853B7"/>
    <w:rsid w:val="000855EB"/>
    <w:rsid w:val="00085B52"/>
    <w:rsid w:val="000866F2"/>
    <w:rsid w:val="00086B06"/>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5A5"/>
    <w:rsid w:val="000A2AC8"/>
    <w:rsid w:val="000A30EE"/>
    <w:rsid w:val="000A484E"/>
    <w:rsid w:val="000A4A49"/>
    <w:rsid w:val="000A4D56"/>
    <w:rsid w:val="000A5315"/>
    <w:rsid w:val="000A56F2"/>
    <w:rsid w:val="000A6116"/>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90F"/>
    <w:rsid w:val="000C0C5A"/>
    <w:rsid w:val="000C1648"/>
    <w:rsid w:val="000C165A"/>
    <w:rsid w:val="000C2E19"/>
    <w:rsid w:val="000C380F"/>
    <w:rsid w:val="000C3F38"/>
    <w:rsid w:val="000C52F9"/>
    <w:rsid w:val="000C786F"/>
    <w:rsid w:val="000C7FB3"/>
    <w:rsid w:val="000D0D07"/>
    <w:rsid w:val="000D1483"/>
    <w:rsid w:val="000D1A6E"/>
    <w:rsid w:val="000D1CFF"/>
    <w:rsid w:val="000D2845"/>
    <w:rsid w:val="000D32DC"/>
    <w:rsid w:val="000D3B84"/>
    <w:rsid w:val="000D4797"/>
    <w:rsid w:val="000D4892"/>
    <w:rsid w:val="000D6B69"/>
    <w:rsid w:val="000D70CB"/>
    <w:rsid w:val="000E0527"/>
    <w:rsid w:val="000E103D"/>
    <w:rsid w:val="000E106A"/>
    <w:rsid w:val="000E1703"/>
    <w:rsid w:val="000E1CB0"/>
    <w:rsid w:val="000E1E92"/>
    <w:rsid w:val="000E26F2"/>
    <w:rsid w:val="000E42D0"/>
    <w:rsid w:val="000E4D53"/>
    <w:rsid w:val="000E5467"/>
    <w:rsid w:val="000E55EE"/>
    <w:rsid w:val="000E5D64"/>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799"/>
    <w:rsid w:val="00106B94"/>
    <w:rsid w:val="00107626"/>
    <w:rsid w:val="0010770A"/>
    <w:rsid w:val="00107D7D"/>
    <w:rsid w:val="001106BF"/>
    <w:rsid w:val="00110811"/>
    <w:rsid w:val="00111F8B"/>
    <w:rsid w:val="00113329"/>
    <w:rsid w:val="00113423"/>
    <w:rsid w:val="00113CF4"/>
    <w:rsid w:val="00113E86"/>
    <w:rsid w:val="00114AF9"/>
    <w:rsid w:val="001153EA"/>
    <w:rsid w:val="00115643"/>
    <w:rsid w:val="00115CAD"/>
    <w:rsid w:val="001163A2"/>
    <w:rsid w:val="00116765"/>
    <w:rsid w:val="00117021"/>
    <w:rsid w:val="00117A92"/>
    <w:rsid w:val="00117EC8"/>
    <w:rsid w:val="0012050A"/>
    <w:rsid w:val="00120A6A"/>
    <w:rsid w:val="00120D86"/>
    <w:rsid w:val="001219F5"/>
    <w:rsid w:val="00121A20"/>
    <w:rsid w:val="00121FB9"/>
    <w:rsid w:val="0012201A"/>
    <w:rsid w:val="00123192"/>
    <w:rsid w:val="0012377F"/>
    <w:rsid w:val="00123BBC"/>
    <w:rsid w:val="00124314"/>
    <w:rsid w:val="00124514"/>
    <w:rsid w:val="00124963"/>
    <w:rsid w:val="001255F3"/>
    <w:rsid w:val="00126B4A"/>
    <w:rsid w:val="00127520"/>
    <w:rsid w:val="0012758E"/>
    <w:rsid w:val="001279F4"/>
    <w:rsid w:val="001307BF"/>
    <w:rsid w:val="0013085A"/>
    <w:rsid w:val="00130D4E"/>
    <w:rsid w:val="001313E0"/>
    <w:rsid w:val="0013140C"/>
    <w:rsid w:val="00132FD0"/>
    <w:rsid w:val="001343BC"/>
    <w:rsid w:val="001344C0"/>
    <w:rsid w:val="001346FA"/>
    <w:rsid w:val="00134E0B"/>
    <w:rsid w:val="00134FE1"/>
    <w:rsid w:val="00135252"/>
    <w:rsid w:val="001359CD"/>
    <w:rsid w:val="00135D48"/>
    <w:rsid w:val="00136229"/>
    <w:rsid w:val="00136B3E"/>
    <w:rsid w:val="00137179"/>
    <w:rsid w:val="00137864"/>
    <w:rsid w:val="00137AB5"/>
    <w:rsid w:val="00137F0B"/>
    <w:rsid w:val="00140365"/>
    <w:rsid w:val="00140A48"/>
    <w:rsid w:val="00141725"/>
    <w:rsid w:val="00141D99"/>
    <w:rsid w:val="001422E3"/>
    <w:rsid w:val="0014269C"/>
    <w:rsid w:val="001429D2"/>
    <w:rsid w:val="00143508"/>
    <w:rsid w:val="00143541"/>
    <w:rsid w:val="00143757"/>
    <w:rsid w:val="00143B80"/>
    <w:rsid w:val="00144CDF"/>
    <w:rsid w:val="00145897"/>
    <w:rsid w:val="00146DF1"/>
    <w:rsid w:val="0015017A"/>
    <w:rsid w:val="0015091F"/>
    <w:rsid w:val="00151A3B"/>
    <w:rsid w:val="00151E23"/>
    <w:rsid w:val="001526E0"/>
    <w:rsid w:val="00153160"/>
    <w:rsid w:val="00153C1B"/>
    <w:rsid w:val="001551B5"/>
    <w:rsid w:val="00155476"/>
    <w:rsid w:val="00156109"/>
    <w:rsid w:val="001562CD"/>
    <w:rsid w:val="0015634F"/>
    <w:rsid w:val="00156883"/>
    <w:rsid w:val="0015702E"/>
    <w:rsid w:val="00157EDA"/>
    <w:rsid w:val="00157FCB"/>
    <w:rsid w:val="001604C7"/>
    <w:rsid w:val="00160E44"/>
    <w:rsid w:val="00161108"/>
    <w:rsid w:val="001628B1"/>
    <w:rsid w:val="00163175"/>
    <w:rsid w:val="00163B0F"/>
    <w:rsid w:val="00163C15"/>
    <w:rsid w:val="00164C64"/>
    <w:rsid w:val="00164FA1"/>
    <w:rsid w:val="0016509F"/>
    <w:rsid w:val="001659C1"/>
    <w:rsid w:val="00166ABA"/>
    <w:rsid w:val="00167485"/>
    <w:rsid w:val="00167CA5"/>
    <w:rsid w:val="00170107"/>
    <w:rsid w:val="00170245"/>
    <w:rsid w:val="00171658"/>
    <w:rsid w:val="00171DAF"/>
    <w:rsid w:val="0017255D"/>
    <w:rsid w:val="001728AE"/>
    <w:rsid w:val="00173154"/>
    <w:rsid w:val="00173A8E"/>
    <w:rsid w:val="001744C6"/>
    <w:rsid w:val="0017502C"/>
    <w:rsid w:val="001763BE"/>
    <w:rsid w:val="00177961"/>
    <w:rsid w:val="00180CD7"/>
    <w:rsid w:val="00180DEF"/>
    <w:rsid w:val="001810DB"/>
    <w:rsid w:val="0018143F"/>
    <w:rsid w:val="00181E86"/>
    <w:rsid w:val="00181FF8"/>
    <w:rsid w:val="00182818"/>
    <w:rsid w:val="0018338C"/>
    <w:rsid w:val="00183AAD"/>
    <w:rsid w:val="00184963"/>
    <w:rsid w:val="00185D08"/>
    <w:rsid w:val="00186353"/>
    <w:rsid w:val="00187456"/>
    <w:rsid w:val="0018783B"/>
    <w:rsid w:val="0019034B"/>
    <w:rsid w:val="001908F4"/>
    <w:rsid w:val="00190AC1"/>
    <w:rsid w:val="00190FB0"/>
    <w:rsid w:val="00192256"/>
    <w:rsid w:val="00192689"/>
    <w:rsid w:val="00192EEB"/>
    <w:rsid w:val="0019341A"/>
    <w:rsid w:val="0019350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6F8"/>
    <w:rsid w:val="001A60BB"/>
    <w:rsid w:val="001A6173"/>
    <w:rsid w:val="001A63AC"/>
    <w:rsid w:val="001A6892"/>
    <w:rsid w:val="001A6CBA"/>
    <w:rsid w:val="001A730B"/>
    <w:rsid w:val="001A7B08"/>
    <w:rsid w:val="001A7CBC"/>
    <w:rsid w:val="001B04D4"/>
    <w:rsid w:val="001B0D97"/>
    <w:rsid w:val="001B1247"/>
    <w:rsid w:val="001B1C69"/>
    <w:rsid w:val="001B1DD5"/>
    <w:rsid w:val="001B1E25"/>
    <w:rsid w:val="001B2FB8"/>
    <w:rsid w:val="001B38A5"/>
    <w:rsid w:val="001B3B74"/>
    <w:rsid w:val="001B3CDA"/>
    <w:rsid w:val="001B415B"/>
    <w:rsid w:val="001B4160"/>
    <w:rsid w:val="001B46A5"/>
    <w:rsid w:val="001B5A5D"/>
    <w:rsid w:val="001B5B9A"/>
    <w:rsid w:val="001B6768"/>
    <w:rsid w:val="001B699D"/>
    <w:rsid w:val="001B6FFE"/>
    <w:rsid w:val="001C01F7"/>
    <w:rsid w:val="001C0E2E"/>
    <w:rsid w:val="001C1759"/>
    <w:rsid w:val="001C17B0"/>
    <w:rsid w:val="001C1CE5"/>
    <w:rsid w:val="001C2181"/>
    <w:rsid w:val="001C22C8"/>
    <w:rsid w:val="001C3225"/>
    <w:rsid w:val="001C32EB"/>
    <w:rsid w:val="001C3428"/>
    <w:rsid w:val="001C3A16"/>
    <w:rsid w:val="001C3D2A"/>
    <w:rsid w:val="001C3DDE"/>
    <w:rsid w:val="001C4663"/>
    <w:rsid w:val="001C5BF7"/>
    <w:rsid w:val="001C5F75"/>
    <w:rsid w:val="001C6716"/>
    <w:rsid w:val="001C68DF"/>
    <w:rsid w:val="001C7C9B"/>
    <w:rsid w:val="001D018A"/>
    <w:rsid w:val="001D030F"/>
    <w:rsid w:val="001D0EF4"/>
    <w:rsid w:val="001D2678"/>
    <w:rsid w:val="001D437F"/>
    <w:rsid w:val="001D51BA"/>
    <w:rsid w:val="001D53E7"/>
    <w:rsid w:val="001D57A3"/>
    <w:rsid w:val="001D57F8"/>
    <w:rsid w:val="001D5DCE"/>
    <w:rsid w:val="001D6132"/>
    <w:rsid w:val="001D6342"/>
    <w:rsid w:val="001D6D53"/>
    <w:rsid w:val="001D6E32"/>
    <w:rsid w:val="001D7629"/>
    <w:rsid w:val="001E073E"/>
    <w:rsid w:val="001E0E59"/>
    <w:rsid w:val="001E13DF"/>
    <w:rsid w:val="001E2563"/>
    <w:rsid w:val="001E2772"/>
    <w:rsid w:val="001E47B0"/>
    <w:rsid w:val="001E4EF5"/>
    <w:rsid w:val="001E56A1"/>
    <w:rsid w:val="001E58E2"/>
    <w:rsid w:val="001E5D9E"/>
    <w:rsid w:val="001E7675"/>
    <w:rsid w:val="001E772F"/>
    <w:rsid w:val="001E7AED"/>
    <w:rsid w:val="001E7CC9"/>
    <w:rsid w:val="001F0EE6"/>
    <w:rsid w:val="001F3916"/>
    <w:rsid w:val="001F4365"/>
    <w:rsid w:val="001F54C5"/>
    <w:rsid w:val="001F6594"/>
    <w:rsid w:val="001F662C"/>
    <w:rsid w:val="001F672D"/>
    <w:rsid w:val="001F6E14"/>
    <w:rsid w:val="001F7074"/>
    <w:rsid w:val="001F72D1"/>
    <w:rsid w:val="002001D8"/>
    <w:rsid w:val="00200490"/>
    <w:rsid w:val="00200513"/>
    <w:rsid w:val="00200515"/>
    <w:rsid w:val="0020093B"/>
    <w:rsid w:val="00201AD6"/>
    <w:rsid w:val="00201D8B"/>
    <w:rsid w:val="00201F3A"/>
    <w:rsid w:val="00202DBD"/>
    <w:rsid w:val="00202FEE"/>
    <w:rsid w:val="00203A78"/>
    <w:rsid w:val="00203F96"/>
    <w:rsid w:val="002058BB"/>
    <w:rsid w:val="00205A65"/>
    <w:rsid w:val="002061E1"/>
    <w:rsid w:val="002069B2"/>
    <w:rsid w:val="00206B6C"/>
    <w:rsid w:val="00206EDD"/>
    <w:rsid w:val="0020724E"/>
    <w:rsid w:val="00207276"/>
    <w:rsid w:val="002078D7"/>
    <w:rsid w:val="00207FA3"/>
    <w:rsid w:val="002101EB"/>
    <w:rsid w:val="00210DD4"/>
    <w:rsid w:val="00212296"/>
    <w:rsid w:val="00213433"/>
    <w:rsid w:val="0021400F"/>
    <w:rsid w:val="0021498D"/>
    <w:rsid w:val="00214DA8"/>
    <w:rsid w:val="00215423"/>
    <w:rsid w:val="002158FA"/>
    <w:rsid w:val="00216006"/>
    <w:rsid w:val="0021613A"/>
    <w:rsid w:val="00217529"/>
    <w:rsid w:val="00220600"/>
    <w:rsid w:val="00220FEC"/>
    <w:rsid w:val="00222371"/>
    <w:rsid w:val="002224DB"/>
    <w:rsid w:val="0022270F"/>
    <w:rsid w:val="00223FCB"/>
    <w:rsid w:val="00224ECD"/>
    <w:rsid w:val="002252C3"/>
    <w:rsid w:val="00225C54"/>
    <w:rsid w:val="0022607B"/>
    <w:rsid w:val="00226C08"/>
    <w:rsid w:val="00226F75"/>
    <w:rsid w:val="00230765"/>
    <w:rsid w:val="00230D18"/>
    <w:rsid w:val="002319E4"/>
    <w:rsid w:val="002338E0"/>
    <w:rsid w:val="00233CE9"/>
    <w:rsid w:val="00234531"/>
    <w:rsid w:val="00234BB3"/>
    <w:rsid w:val="00235628"/>
    <w:rsid w:val="00235632"/>
    <w:rsid w:val="0023580A"/>
    <w:rsid w:val="00235872"/>
    <w:rsid w:val="00235E17"/>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C82"/>
    <w:rsid w:val="002458B8"/>
    <w:rsid w:val="002458EB"/>
    <w:rsid w:val="00245B8B"/>
    <w:rsid w:val="0024633C"/>
    <w:rsid w:val="00246534"/>
    <w:rsid w:val="002472D6"/>
    <w:rsid w:val="002500C8"/>
    <w:rsid w:val="00250B82"/>
    <w:rsid w:val="002518DD"/>
    <w:rsid w:val="00251DDA"/>
    <w:rsid w:val="0025266F"/>
    <w:rsid w:val="00253853"/>
    <w:rsid w:val="00253E23"/>
    <w:rsid w:val="00253FB7"/>
    <w:rsid w:val="0025420B"/>
    <w:rsid w:val="002543DA"/>
    <w:rsid w:val="00254C02"/>
    <w:rsid w:val="00254D86"/>
    <w:rsid w:val="00255175"/>
    <w:rsid w:val="0025531C"/>
    <w:rsid w:val="00255461"/>
    <w:rsid w:val="00255E6B"/>
    <w:rsid w:val="00256552"/>
    <w:rsid w:val="00257543"/>
    <w:rsid w:val="002577AD"/>
    <w:rsid w:val="002579B9"/>
    <w:rsid w:val="00260181"/>
    <w:rsid w:val="0026112A"/>
    <w:rsid w:val="00261488"/>
    <w:rsid w:val="002617E7"/>
    <w:rsid w:val="002619D5"/>
    <w:rsid w:val="00264228"/>
    <w:rsid w:val="00264334"/>
    <w:rsid w:val="0026473E"/>
    <w:rsid w:val="00265235"/>
    <w:rsid w:val="00265B6F"/>
    <w:rsid w:val="00266214"/>
    <w:rsid w:val="00267A3C"/>
    <w:rsid w:val="00267C83"/>
    <w:rsid w:val="0027144F"/>
    <w:rsid w:val="00271813"/>
    <w:rsid w:val="00271F3A"/>
    <w:rsid w:val="0027232B"/>
    <w:rsid w:val="00273278"/>
    <w:rsid w:val="00273584"/>
    <w:rsid w:val="0027358E"/>
    <w:rsid w:val="002737F4"/>
    <w:rsid w:val="00275186"/>
    <w:rsid w:val="0027582D"/>
    <w:rsid w:val="002758B7"/>
    <w:rsid w:val="0027767A"/>
    <w:rsid w:val="00280395"/>
    <w:rsid w:val="002805F5"/>
    <w:rsid w:val="0028063B"/>
    <w:rsid w:val="00280751"/>
    <w:rsid w:val="00280D0F"/>
    <w:rsid w:val="00280E79"/>
    <w:rsid w:val="00281171"/>
    <w:rsid w:val="00281289"/>
    <w:rsid w:val="0028140D"/>
    <w:rsid w:val="00281441"/>
    <w:rsid w:val="00281A8B"/>
    <w:rsid w:val="0028280A"/>
    <w:rsid w:val="00283253"/>
    <w:rsid w:val="00283ADA"/>
    <w:rsid w:val="00283B62"/>
    <w:rsid w:val="00283E81"/>
    <w:rsid w:val="00283ED7"/>
    <w:rsid w:val="0028445F"/>
    <w:rsid w:val="00284534"/>
    <w:rsid w:val="00284993"/>
    <w:rsid w:val="00284D0A"/>
    <w:rsid w:val="00285E4A"/>
    <w:rsid w:val="00286ACD"/>
    <w:rsid w:val="00287623"/>
    <w:rsid w:val="00287838"/>
    <w:rsid w:val="00290562"/>
    <w:rsid w:val="002907B5"/>
    <w:rsid w:val="0029093E"/>
    <w:rsid w:val="0029164C"/>
    <w:rsid w:val="00291831"/>
    <w:rsid w:val="00291AA2"/>
    <w:rsid w:val="00292169"/>
    <w:rsid w:val="002923FB"/>
    <w:rsid w:val="00292EB7"/>
    <w:rsid w:val="00292F3F"/>
    <w:rsid w:val="00293572"/>
    <w:rsid w:val="00296227"/>
    <w:rsid w:val="00296355"/>
    <w:rsid w:val="00296639"/>
    <w:rsid w:val="00296F44"/>
    <w:rsid w:val="0029777D"/>
    <w:rsid w:val="002977A2"/>
    <w:rsid w:val="002A055E"/>
    <w:rsid w:val="002A05FB"/>
    <w:rsid w:val="002A1742"/>
    <w:rsid w:val="002A1D4E"/>
    <w:rsid w:val="002A2869"/>
    <w:rsid w:val="002A2D01"/>
    <w:rsid w:val="002A2F9D"/>
    <w:rsid w:val="002A3672"/>
    <w:rsid w:val="002A3687"/>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2C72"/>
    <w:rsid w:val="002C3358"/>
    <w:rsid w:val="002C3D65"/>
    <w:rsid w:val="002C402F"/>
    <w:rsid w:val="002C41E6"/>
    <w:rsid w:val="002C49C3"/>
    <w:rsid w:val="002C641B"/>
    <w:rsid w:val="002C73A0"/>
    <w:rsid w:val="002C76D8"/>
    <w:rsid w:val="002C796D"/>
    <w:rsid w:val="002C7D10"/>
    <w:rsid w:val="002D0364"/>
    <w:rsid w:val="002D071A"/>
    <w:rsid w:val="002D07B4"/>
    <w:rsid w:val="002D10D4"/>
    <w:rsid w:val="002D2797"/>
    <w:rsid w:val="002D2AE4"/>
    <w:rsid w:val="002D34B2"/>
    <w:rsid w:val="002D34F5"/>
    <w:rsid w:val="002D48B0"/>
    <w:rsid w:val="002D4D0A"/>
    <w:rsid w:val="002D4F7F"/>
    <w:rsid w:val="002D5907"/>
    <w:rsid w:val="002D5B37"/>
    <w:rsid w:val="002D603A"/>
    <w:rsid w:val="002D665B"/>
    <w:rsid w:val="002D692E"/>
    <w:rsid w:val="002D7637"/>
    <w:rsid w:val="002E16A1"/>
    <w:rsid w:val="002E17F2"/>
    <w:rsid w:val="002E1916"/>
    <w:rsid w:val="002E230A"/>
    <w:rsid w:val="002E3610"/>
    <w:rsid w:val="002E40E0"/>
    <w:rsid w:val="002E4A57"/>
    <w:rsid w:val="002E6690"/>
    <w:rsid w:val="002E6AF0"/>
    <w:rsid w:val="002E6C49"/>
    <w:rsid w:val="002E7223"/>
    <w:rsid w:val="002E7526"/>
    <w:rsid w:val="002E7CAE"/>
    <w:rsid w:val="002F10A0"/>
    <w:rsid w:val="002F1E20"/>
    <w:rsid w:val="002F2495"/>
    <w:rsid w:val="002F26B1"/>
    <w:rsid w:val="002F2771"/>
    <w:rsid w:val="002F2D1D"/>
    <w:rsid w:val="002F3449"/>
    <w:rsid w:val="002F37A9"/>
    <w:rsid w:val="002F3D96"/>
    <w:rsid w:val="002F3E73"/>
    <w:rsid w:val="002F3FFB"/>
    <w:rsid w:val="002F41F7"/>
    <w:rsid w:val="002F4434"/>
    <w:rsid w:val="002F56AF"/>
    <w:rsid w:val="002F6F07"/>
    <w:rsid w:val="00301CE6"/>
    <w:rsid w:val="0030256B"/>
    <w:rsid w:val="00302E6C"/>
    <w:rsid w:val="00304D83"/>
    <w:rsid w:val="0030501F"/>
    <w:rsid w:val="00305AFB"/>
    <w:rsid w:val="00305C05"/>
    <w:rsid w:val="00305F9D"/>
    <w:rsid w:val="0030674A"/>
    <w:rsid w:val="003079C7"/>
    <w:rsid w:val="00307BA1"/>
    <w:rsid w:val="003102D3"/>
    <w:rsid w:val="00310FDB"/>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482"/>
    <w:rsid w:val="0031594C"/>
    <w:rsid w:val="003168F5"/>
    <w:rsid w:val="003203ED"/>
    <w:rsid w:val="00321AE1"/>
    <w:rsid w:val="00322012"/>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4221"/>
    <w:rsid w:val="00334579"/>
    <w:rsid w:val="00335858"/>
    <w:rsid w:val="00335F1E"/>
    <w:rsid w:val="00335FD7"/>
    <w:rsid w:val="00336690"/>
    <w:rsid w:val="00336BDA"/>
    <w:rsid w:val="00336E2A"/>
    <w:rsid w:val="003377BB"/>
    <w:rsid w:val="003378FF"/>
    <w:rsid w:val="00342B3D"/>
    <w:rsid w:val="00342BD7"/>
    <w:rsid w:val="00342CDF"/>
    <w:rsid w:val="00344973"/>
    <w:rsid w:val="003464B2"/>
    <w:rsid w:val="0034668F"/>
    <w:rsid w:val="003469D2"/>
    <w:rsid w:val="00346DB5"/>
    <w:rsid w:val="003477B1"/>
    <w:rsid w:val="00350569"/>
    <w:rsid w:val="003509F5"/>
    <w:rsid w:val="00350B62"/>
    <w:rsid w:val="00350BA3"/>
    <w:rsid w:val="00351887"/>
    <w:rsid w:val="0035395A"/>
    <w:rsid w:val="00354E91"/>
    <w:rsid w:val="00354ECC"/>
    <w:rsid w:val="003565A2"/>
    <w:rsid w:val="00357380"/>
    <w:rsid w:val="003602D9"/>
    <w:rsid w:val="003604CE"/>
    <w:rsid w:val="003625E6"/>
    <w:rsid w:val="00362EC0"/>
    <w:rsid w:val="00363442"/>
    <w:rsid w:val="00363456"/>
    <w:rsid w:val="00363656"/>
    <w:rsid w:val="003641D6"/>
    <w:rsid w:val="00364EA6"/>
    <w:rsid w:val="0036541D"/>
    <w:rsid w:val="00366368"/>
    <w:rsid w:val="003703FD"/>
    <w:rsid w:val="003707CE"/>
    <w:rsid w:val="00370A10"/>
    <w:rsid w:val="00370DDA"/>
    <w:rsid w:val="00370E47"/>
    <w:rsid w:val="00370EE5"/>
    <w:rsid w:val="00371669"/>
    <w:rsid w:val="00372075"/>
    <w:rsid w:val="00372421"/>
    <w:rsid w:val="003727A7"/>
    <w:rsid w:val="003742AC"/>
    <w:rsid w:val="00375510"/>
    <w:rsid w:val="00375CD0"/>
    <w:rsid w:val="00376769"/>
    <w:rsid w:val="00376973"/>
    <w:rsid w:val="00376FBB"/>
    <w:rsid w:val="003770A9"/>
    <w:rsid w:val="00377C5C"/>
    <w:rsid w:val="00377CE1"/>
    <w:rsid w:val="00380C83"/>
    <w:rsid w:val="003816E6"/>
    <w:rsid w:val="00381A09"/>
    <w:rsid w:val="0038335F"/>
    <w:rsid w:val="0038373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1B7B"/>
    <w:rsid w:val="003A2223"/>
    <w:rsid w:val="003A2510"/>
    <w:rsid w:val="003A27D6"/>
    <w:rsid w:val="003A27E4"/>
    <w:rsid w:val="003A2A0F"/>
    <w:rsid w:val="003A30AF"/>
    <w:rsid w:val="003A34BF"/>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0FAF"/>
    <w:rsid w:val="003B159C"/>
    <w:rsid w:val="003B19A2"/>
    <w:rsid w:val="003B28C0"/>
    <w:rsid w:val="003B2984"/>
    <w:rsid w:val="003B2C93"/>
    <w:rsid w:val="003B2D3E"/>
    <w:rsid w:val="003B2E91"/>
    <w:rsid w:val="003B30CC"/>
    <w:rsid w:val="003B327E"/>
    <w:rsid w:val="003B369F"/>
    <w:rsid w:val="003B36A3"/>
    <w:rsid w:val="003B5A94"/>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3E65"/>
    <w:rsid w:val="003D405E"/>
    <w:rsid w:val="003D5311"/>
    <w:rsid w:val="003D5B1F"/>
    <w:rsid w:val="003D75E5"/>
    <w:rsid w:val="003E03BC"/>
    <w:rsid w:val="003E07A3"/>
    <w:rsid w:val="003E0A64"/>
    <w:rsid w:val="003E15FA"/>
    <w:rsid w:val="003E31FC"/>
    <w:rsid w:val="003E32BA"/>
    <w:rsid w:val="003E3486"/>
    <w:rsid w:val="003E3B7B"/>
    <w:rsid w:val="003E3CE4"/>
    <w:rsid w:val="003E55E4"/>
    <w:rsid w:val="003E74E3"/>
    <w:rsid w:val="003F05C7"/>
    <w:rsid w:val="003F191D"/>
    <w:rsid w:val="003F1E0F"/>
    <w:rsid w:val="003F241F"/>
    <w:rsid w:val="003F2CD4"/>
    <w:rsid w:val="003F3BDF"/>
    <w:rsid w:val="003F3E34"/>
    <w:rsid w:val="003F403D"/>
    <w:rsid w:val="003F4C53"/>
    <w:rsid w:val="003F52A5"/>
    <w:rsid w:val="003F5782"/>
    <w:rsid w:val="003F67C7"/>
    <w:rsid w:val="003F68C0"/>
    <w:rsid w:val="003F6BBE"/>
    <w:rsid w:val="003F7155"/>
    <w:rsid w:val="003F7760"/>
    <w:rsid w:val="004000E8"/>
    <w:rsid w:val="00400BB3"/>
    <w:rsid w:val="004013C5"/>
    <w:rsid w:val="00402496"/>
    <w:rsid w:val="004028EF"/>
    <w:rsid w:val="00402E2B"/>
    <w:rsid w:val="00402EB6"/>
    <w:rsid w:val="00403074"/>
    <w:rsid w:val="004033C3"/>
    <w:rsid w:val="0040512B"/>
    <w:rsid w:val="0040512E"/>
    <w:rsid w:val="00405CA5"/>
    <w:rsid w:val="00406729"/>
    <w:rsid w:val="00406917"/>
    <w:rsid w:val="00407CD3"/>
    <w:rsid w:val="00410134"/>
    <w:rsid w:val="00410B72"/>
    <w:rsid w:val="00410F18"/>
    <w:rsid w:val="00411026"/>
    <w:rsid w:val="00411581"/>
    <w:rsid w:val="00412321"/>
    <w:rsid w:val="0041249F"/>
    <w:rsid w:val="0041263E"/>
    <w:rsid w:val="00413AAC"/>
    <w:rsid w:val="00413B66"/>
    <w:rsid w:val="00413E92"/>
    <w:rsid w:val="0041590E"/>
    <w:rsid w:val="00416D34"/>
    <w:rsid w:val="0041726B"/>
    <w:rsid w:val="0042031D"/>
    <w:rsid w:val="00421105"/>
    <w:rsid w:val="00422AA4"/>
    <w:rsid w:val="004242F4"/>
    <w:rsid w:val="00424C3F"/>
    <w:rsid w:val="00425BBF"/>
    <w:rsid w:val="004262BB"/>
    <w:rsid w:val="00426814"/>
    <w:rsid w:val="00426A89"/>
    <w:rsid w:val="00427248"/>
    <w:rsid w:val="004273B5"/>
    <w:rsid w:val="00427FAF"/>
    <w:rsid w:val="00431A54"/>
    <w:rsid w:val="0043220B"/>
    <w:rsid w:val="00432EE6"/>
    <w:rsid w:val="004330C7"/>
    <w:rsid w:val="00435149"/>
    <w:rsid w:val="0043656A"/>
    <w:rsid w:val="00436676"/>
    <w:rsid w:val="0043683D"/>
    <w:rsid w:val="00436B5D"/>
    <w:rsid w:val="00437447"/>
    <w:rsid w:val="00437978"/>
    <w:rsid w:val="00437D9E"/>
    <w:rsid w:val="00440CAA"/>
    <w:rsid w:val="004410B2"/>
    <w:rsid w:val="00441A28"/>
    <w:rsid w:val="00441A92"/>
    <w:rsid w:val="0044228C"/>
    <w:rsid w:val="00442521"/>
    <w:rsid w:val="00442601"/>
    <w:rsid w:val="00442DFB"/>
    <w:rsid w:val="004430D2"/>
    <w:rsid w:val="004431DC"/>
    <w:rsid w:val="00444F56"/>
    <w:rsid w:val="00444FA2"/>
    <w:rsid w:val="004454ED"/>
    <w:rsid w:val="00445565"/>
    <w:rsid w:val="00445E5F"/>
    <w:rsid w:val="00446488"/>
    <w:rsid w:val="00446FFD"/>
    <w:rsid w:val="00450725"/>
    <w:rsid w:val="0045108A"/>
    <w:rsid w:val="00451787"/>
    <w:rsid w:val="004517AA"/>
    <w:rsid w:val="00451A09"/>
    <w:rsid w:val="00451A2E"/>
    <w:rsid w:val="00451B8A"/>
    <w:rsid w:val="00452772"/>
    <w:rsid w:val="00452C1D"/>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5AB2"/>
    <w:rsid w:val="0047673A"/>
    <w:rsid w:val="0047705A"/>
    <w:rsid w:val="00477768"/>
    <w:rsid w:val="00480680"/>
    <w:rsid w:val="00481261"/>
    <w:rsid w:val="00481FA0"/>
    <w:rsid w:val="00482038"/>
    <w:rsid w:val="004826A3"/>
    <w:rsid w:val="004848D9"/>
    <w:rsid w:val="004865B7"/>
    <w:rsid w:val="00490082"/>
    <w:rsid w:val="00491A24"/>
    <w:rsid w:val="00491CBB"/>
    <w:rsid w:val="00492BC5"/>
    <w:rsid w:val="004932F3"/>
    <w:rsid w:val="00493F2F"/>
    <w:rsid w:val="004964F1"/>
    <w:rsid w:val="004970EE"/>
    <w:rsid w:val="0049780F"/>
    <w:rsid w:val="004A06B1"/>
    <w:rsid w:val="004A15E1"/>
    <w:rsid w:val="004A16BC"/>
    <w:rsid w:val="004A222A"/>
    <w:rsid w:val="004A2B94"/>
    <w:rsid w:val="004A34FE"/>
    <w:rsid w:val="004A39EE"/>
    <w:rsid w:val="004A3E17"/>
    <w:rsid w:val="004A48B1"/>
    <w:rsid w:val="004A4B63"/>
    <w:rsid w:val="004A4CA7"/>
    <w:rsid w:val="004A51AA"/>
    <w:rsid w:val="004A61DA"/>
    <w:rsid w:val="004A6968"/>
    <w:rsid w:val="004A6F96"/>
    <w:rsid w:val="004A7359"/>
    <w:rsid w:val="004A7371"/>
    <w:rsid w:val="004B0E74"/>
    <w:rsid w:val="004B1007"/>
    <w:rsid w:val="004B26CF"/>
    <w:rsid w:val="004B26FD"/>
    <w:rsid w:val="004B2850"/>
    <w:rsid w:val="004B4578"/>
    <w:rsid w:val="004B493A"/>
    <w:rsid w:val="004B4BED"/>
    <w:rsid w:val="004B6D71"/>
    <w:rsid w:val="004B6F6A"/>
    <w:rsid w:val="004B7943"/>
    <w:rsid w:val="004B7A6B"/>
    <w:rsid w:val="004B7C0C"/>
    <w:rsid w:val="004C03BC"/>
    <w:rsid w:val="004C1B86"/>
    <w:rsid w:val="004C2C36"/>
    <w:rsid w:val="004C3898"/>
    <w:rsid w:val="004C3ABD"/>
    <w:rsid w:val="004C3ACA"/>
    <w:rsid w:val="004C3C39"/>
    <w:rsid w:val="004C3E17"/>
    <w:rsid w:val="004C48AE"/>
    <w:rsid w:val="004C4E71"/>
    <w:rsid w:val="004C5060"/>
    <w:rsid w:val="004C5330"/>
    <w:rsid w:val="004C561B"/>
    <w:rsid w:val="004C5F2E"/>
    <w:rsid w:val="004C667C"/>
    <w:rsid w:val="004C70B9"/>
    <w:rsid w:val="004C753C"/>
    <w:rsid w:val="004C7D64"/>
    <w:rsid w:val="004D0434"/>
    <w:rsid w:val="004D0B5D"/>
    <w:rsid w:val="004D0D8C"/>
    <w:rsid w:val="004D0F82"/>
    <w:rsid w:val="004D11C8"/>
    <w:rsid w:val="004D11EA"/>
    <w:rsid w:val="004D2254"/>
    <w:rsid w:val="004D361F"/>
    <w:rsid w:val="004D36B1"/>
    <w:rsid w:val="004D3AD2"/>
    <w:rsid w:val="004D486F"/>
    <w:rsid w:val="004D5306"/>
    <w:rsid w:val="004D5E0E"/>
    <w:rsid w:val="004D648B"/>
    <w:rsid w:val="004D66CC"/>
    <w:rsid w:val="004D7A21"/>
    <w:rsid w:val="004D7EBD"/>
    <w:rsid w:val="004E0515"/>
    <w:rsid w:val="004E10C6"/>
    <w:rsid w:val="004E1414"/>
    <w:rsid w:val="004E1B0D"/>
    <w:rsid w:val="004E1B28"/>
    <w:rsid w:val="004E2680"/>
    <w:rsid w:val="004E28F9"/>
    <w:rsid w:val="004E39D3"/>
    <w:rsid w:val="004E449B"/>
    <w:rsid w:val="004E45B1"/>
    <w:rsid w:val="004E462E"/>
    <w:rsid w:val="004E4679"/>
    <w:rsid w:val="004E489B"/>
    <w:rsid w:val="004E5026"/>
    <w:rsid w:val="004E56DC"/>
    <w:rsid w:val="004E63BC"/>
    <w:rsid w:val="004E670F"/>
    <w:rsid w:val="004E6F9F"/>
    <w:rsid w:val="004E6FF1"/>
    <w:rsid w:val="004E718E"/>
    <w:rsid w:val="004E76F4"/>
    <w:rsid w:val="004F0194"/>
    <w:rsid w:val="004F0B4E"/>
    <w:rsid w:val="004F0B6C"/>
    <w:rsid w:val="004F0C01"/>
    <w:rsid w:val="004F140F"/>
    <w:rsid w:val="004F1811"/>
    <w:rsid w:val="004F1E7F"/>
    <w:rsid w:val="004F2065"/>
    <w:rsid w:val="004F2078"/>
    <w:rsid w:val="004F217B"/>
    <w:rsid w:val="004F2D74"/>
    <w:rsid w:val="004F2DA9"/>
    <w:rsid w:val="004F4213"/>
    <w:rsid w:val="004F42FC"/>
    <w:rsid w:val="004F4896"/>
    <w:rsid w:val="004F489F"/>
    <w:rsid w:val="004F4DA3"/>
    <w:rsid w:val="004F566D"/>
    <w:rsid w:val="004F5699"/>
    <w:rsid w:val="004F58BE"/>
    <w:rsid w:val="004F59BA"/>
    <w:rsid w:val="004F6DAE"/>
    <w:rsid w:val="004F6E6A"/>
    <w:rsid w:val="004F73DD"/>
    <w:rsid w:val="00500C4E"/>
    <w:rsid w:val="00501489"/>
    <w:rsid w:val="0050521C"/>
    <w:rsid w:val="005059DD"/>
    <w:rsid w:val="00505B83"/>
    <w:rsid w:val="00506557"/>
    <w:rsid w:val="0050677A"/>
    <w:rsid w:val="00506990"/>
    <w:rsid w:val="00506F4B"/>
    <w:rsid w:val="00507CD2"/>
    <w:rsid w:val="0051037A"/>
    <w:rsid w:val="0051079B"/>
    <w:rsid w:val="005108D8"/>
    <w:rsid w:val="00510CAB"/>
    <w:rsid w:val="005116F9"/>
    <w:rsid w:val="00511853"/>
    <w:rsid w:val="00511B7A"/>
    <w:rsid w:val="00511E07"/>
    <w:rsid w:val="0051421D"/>
    <w:rsid w:val="00515051"/>
    <w:rsid w:val="005153A7"/>
    <w:rsid w:val="0051541D"/>
    <w:rsid w:val="00515A5D"/>
    <w:rsid w:val="00516188"/>
    <w:rsid w:val="0051660A"/>
    <w:rsid w:val="00517A0D"/>
    <w:rsid w:val="00517C71"/>
    <w:rsid w:val="00520231"/>
    <w:rsid w:val="00520295"/>
    <w:rsid w:val="0052044F"/>
    <w:rsid w:val="005214FB"/>
    <w:rsid w:val="005219CF"/>
    <w:rsid w:val="0052206A"/>
    <w:rsid w:val="0052217E"/>
    <w:rsid w:val="00522938"/>
    <w:rsid w:val="0052298C"/>
    <w:rsid w:val="00525545"/>
    <w:rsid w:val="00525B92"/>
    <w:rsid w:val="00527796"/>
    <w:rsid w:val="005279AD"/>
    <w:rsid w:val="005279DD"/>
    <w:rsid w:val="005308B7"/>
    <w:rsid w:val="00530A54"/>
    <w:rsid w:val="00530DBE"/>
    <w:rsid w:val="00531013"/>
    <w:rsid w:val="00531802"/>
    <w:rsid w:val="005324D5"/>
    <w:rsid w:val="005333A2"/>
    <w:rsid w:val="005337FA"/>
    <w:rsid w:val="00533EA5"/>
    <w:rsid w:val="00534B59"/>
    <w:rsid w:val="00535C43"/>
    <w:rsid w:val="00536074"/>
    <w:rsid w:val="005365CE"/>
    <w:rsid w:val="00536759"/>
    <w:rsid w:val="005372EF"/>
    <w:rsid w:val="005375CD"/>
    <w:rsid w:val="00537C62"/>
    <w:rsid w:val="00540927"/>
    <w:rsid w:val="00541B53"/>
    <w:rsid w:val="00542561"/>
    <w:rsid w:val="00542885"/>
    <w:rsid w:val="00544299"/>
    <w:rsid w:val="0054461D"/>
    <w:rsid w:val="00544D79"/>
    <w:rsid w:val="00546970"/>
    <w:rsid w:val="00546BB7"/>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C55"/>
    <w:rsid w:val="00562EA2"/>
    <w:rsid w:val="0056541B"/>
    <w:rsid w:val="00566D5C"/>
    <w:rsid w:val="00566E78"/>
    <w:rsid w:val="00567D50"/>
    <w:rsid w:val="00567DB0"/>
    <w:rsid w:val="005704B1"/>
    <w:rsid w:val="00570B2B"/>
    <w:rsid w:val="0057143B"/>
    <w:rsid w:val="00572450"/>
    <w:rsid w:val="00572505"/>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2809"/>
    <w:rsid w:val="00583665"/>
    <w:rsid w:val="00583A25"/>
    <w:rsid w:val="00583BCC"/>
    <w:rsid w:val="00586BF8"/>
    <w:rsid w:val="0058798C"/>
    <w:rsid w:val="00587D6D"/>
    <w:rsid w:val="005900FA"/>
    <w:rsid w:val="00590DFD"/>
    <w:rsid w:val="00591316"/>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97E34"/>
    <w:rsid w:val="005A181C"/>
    <w:rsid w:val="005A2017"/>
    <w:rsid w:val="005A209A"/>
    <w:rsid w:val="005A21C4"/>
    <w:rsid w:val="005A21FD"/>
    <w:rsid w:val="005A2214"/>
    <w:rsid w:val="005A26B4"/>
    <w:rsid w:val="005A2AC7"/>
    <w:rsid w:val="005A4936"/>
    <w:rsid w:val="005A4ABF"/>
    <w:rsid w:val="005A55AA"/>
    <w:rsid w:val="005A648C"/>
    <w:rsid w:val="005A662D"/>
    <w:rsid w:val="005A696C"/>
    <w:rsid w:val="005A6FBE"/>
    <w:rsid w:val="005A71C3"/>
    <w:rsid w:val="005A7688"/>
    <w:rsid w:val="005B1409"/>
    <w:rsid w:val="005B196F"/>
    <w:rsid w:val="005B19FD"/>
    <w:rsid w:val="005B1D21"/>
    <w:rsid w:val="005B2B1B"/>
    <w:rsid w:val="005B2ED4"/>
    <w:rsid w:val="005B35D7"/>
    <w:rsid w:val="005B392A"/>
    <w:rsid w:val="005B3AA3"/>
    <w:rsid w:val="005B3B0D"/>
    <w:rsid w:val="005B4274"/>
    <w:rsid w:val="005B468A"/>
    <w:rsid w:val="005B4BDE"/>
    <w:rsid w:val="005B53B3"/>
    <w:rsid w:val="005B5FD5"/>
    <w:rsid w:val="005B6B0F"/>
    <w:rsid w:val="005B6F83"/>
    <w:rsid w:val="005B720E"/>
    <w:rsid w:val="005B7440"/>
    <w:rsid w:val="005C0A20"/>
    <w:rsid w:val="005C103C"/>
    <w:rsid w:val="005C2066"/>
    <w:rsid w:val="005C409F"/>
    <w:rsid w:val="005C45F1"/>
    <w:rsid w:val="005C4F06"/>
    <w:rsid w:val="005C5673"/>
    <w:rsid w:val="005C66B6"/>
    <w:rsid w:val="005C74FB"/>
    <w:rsid w:val="005C7531"/>
    <w:rsid w:val="005C775A"/>
    <w:rsid w:val="005C77F9"/>
    <w:rsid w:val="005C7DEC"/>
    <w:rsid w:val="005D0A6F"/>
    <w:rsid w:val="005D1508"/>
    <w:rsid w:val="005D1602"/>
    <w:rsid w:val="005D1AE0"/>
    <w:rsid w:val="005D2EBB"/>
    <w:rsid w:val="005D3CEA"/>
    <w:rsid w:val="005D3E5E"/>
    <w:rsid w:val="005D42DE"/>
    <w:rsid w:val="005D44D8"/>
    <w:rsid w:val="005D4777"/>
    <w:rsid w:val="005D51E7"/>
    <w:rsid w:val="005D5E09"/>
    <w:rsid w:val="005D6E49"/>
    <w:rsid w:val="005D708E"/>
    <w:rsid w:val="005E0DBC"/>
    <w:rsid w:val="005E0E96"/>
    <w:rsid w:val="005E1C05"/>
    <w:rsid w:val="005E1D20"/>
    <w:rsid w:val="005E1E05"/>
    <w:rsid w:val="005E2004"/>
    <w:rsid w:val="005E22BE"/>
    <w:rsid w:val="005E385F"/>
    <w:rsid w:val="005E3A27"/>
    <w:rsid w:val="005E3EBD"/>
    <w:rsid w:val="005E48CA"/>
    <w:rsid w:val="005E5225"/>
    <w:rsid w:val="005E5B81"/>
    <w:rsid w:val="005E7485"/>
    <w:rsid w:val="005E7576"/>
    <w:rsid w:val="005E77B1"/>
    <w:rsid w:val="005E784A"/>
    <w:rsid w:val="005F10B0"/>
    <w:rsid w:val="005F16C4"/>
    <w:rsid w:val="005F1BBE"/>
    <w:rsid w:val="005F2CB1"/>
    <w:rsid w:val="005F3025"/>
    <w:rsid w:val="005F3222"/>
    <w:rsid w:val="005F32FB"/>
    <w:rsid w:val="005F36E7"/>
    <w:rsid w:val="005F3AC5"/>
    <w:rsid w:val="005F5532"/>
    <w:rsid w:val="005F569B"/>
    <w:rsid w:val="005F5E70"/>
    <w:rsid w:val="005F618C"/>
    <w:rsid w:val="005F6A0F"/>
    <w:rsid w:val="005F6D55"/>
    <w:rsid w:val="005F70BD"/>
    <w:rsid w:val="00600421"/>
    <w:rsid w:val="00600CE5"/>
    <w:rsid w:val="00601D87"/>
    <w:rsid w:val="0060283C"/>
    <w:rsid w:val="0060291E"/>
    <w:rsid w:val="00602B6B"/>
    <w:rsid w:val="00603B19"/>
    <w:rsid w:val="00604F14"/>
    <w:rsid w:val="006061D5"/>
    <w:rsid w:val="006064FC"/>
    <w:rsid w:val="006118E7"/>
    <w:rsid w:val="00611B53"/>
    <w:rsid w:val="00611B83"/>
    <w:rsid w:val="00612B78"/>
    <w:rsid w:val="00613257"/>
    <w:rsid w:val="00613F83"/>
    <w:rsid w:val="00615364"/>
    <w:rsid w:val="006158F3"/>
    <w:rsid w:val="00615CC8"/>
    <w:rsid w:val="0061767A"/>
    <w:rsid w:val="00617FCA"/>
    <w:rsid w:val="00620794"/>
    <w:rsid w:val="00620A71"/>
    <w:rsid w:val="00620CCA"/>
    <w:rsid w:val="00620D80"/>
    <w:rsid w:val="0062181B"/>
    <w:rsid w:val="00622886"/>
    <w:rsid w:val="006234A6"/>
    <w:rsid w:val="00624EE3"/>
    <w:rsid w:val="0062500A"/>
    <w:rsid w:val="006267D4"/>
    <w:rsid w:val="00627073"/>
    <w:rsid w:val="00630001"/>
    <w:rsid w:val="00630971"/>
    <w:rsid w:val="006311B3"/>
    <w:rsid w:val="006317DE"/>
    <w:rsid w:val="00631C7C"/>
    <w:rsid w:val="00632648"/>
    <w:rsid w:val="0063284C"/>
    <w:rsid w:val="00632D26"/>
    <w:rsid w:val="00633BE8"/>
    <w:rsid w:val="00635C84"/>
    <w:rsid w:val="00636398"/>
    <w:rsid w:val="006368D3"/>
    <w:rsid w:val="006377EC"/>
    <w:rsid w:val="006401A2"/>
    <w:rsid w:val="00640287"/>
    <w:rsid w:val="00640355"/>
    <w:rsid w:val="00640667"/>
    <w:rsid w:val="0064151F"/>
    <w:rsid w:val="00641533"/>
    <w:rsid w:val="006415AF"/>
    <w:rsid w:val="0064208D"/>
    <w:rsid w:val="00642361"/>
    <w:rsid w:val="0064325A"/>
    <w:rsid w:val="00643475"/>
    <w:rsid w:val="0064347E"/>
    <w:rsid w:val="006434A6"/>
    <w:rsid w:val="0064396A"/>
    <w:rsid w:val="00644638"/>
    <w:rsid w:val="00644EA6"/>
    <w:rsid w:val="00645889"/>
    <w:rsid w:val="0064624E"/>
    <w:rsid w:val="00646ADC"/>
    <w:rsid w:val="00650AB9"/>
    <w:rsid w:val="00650CEE"/>
    <w:rsid w:val="00650E85"/>
    <w:rsid w:val="00652936"/>
    <w:rsid w:val="0065364B"/>
    <w:rsid w:val="006548E3"/>
    <w:rsid w:val="006552D9"/>
    <w:rsid w:val="006553B2"/>
    <w:rsid w:val="00655733"/>
    <w:rsid w:val="00655ACD"/>
    <w:rsid w:val="0065677C"/>
    <w:rsid w:val="00656843"/>
    <w:rsid w:val="00656A92"/>
    <w:rsid w:val="00656DDE"/>
    <w:rsid w:val="0065712A"/>
    <w:rsid w:val="00657148"/>
    <w:rsid w:val="00657F33"/>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5311"/>
    <w:rsid w:val="006655EE"/>
    <w:rsid w:val="0066567C"/>
    <w:rsid w:val="00665AC5"/>
    <w:rsid w:val="006671AC"/>
    <w:rsid w:val="0066768B"/>
    <w:rsid w:val="00667EE7"/>
    <w:rsid w:val="006706AA"/>
    <w:rsid w:val="00670813"/>
    <w:rsid w:val="00670922"/>
    <w:rsid w:val="00670BE1"/>
    <w:rsid w:val="006715C7"/>
    <w:rsid w:val="00671AB5"/>
    <w:rsid w:val="0067218F"/>
    <w:rsid w:val="00673D93"/>
    <w:rsid w:val="00673F5A"/>
    <w:rsid w:val="006741B4"/>
    <w:rsid w:val="006741F2"/>
    <w:rsid w:val="00674665"/>
    <w:rsid w:val="00674CC3"/>
    <w:rsid w:val="00675A67"/>
    <w:rsid w:val="00675AA2"/>
    <w:rsid w:val="00675C72"/>
    <w:rsid w:val="00675F36"/>
    <w:rsid w:val="0067606A"/>
    <w:rsid w:val="006771F9"/>
    <w:rsid w:val="006776D7"/>
    <w:rsid w:val="00680608"/>
    <w:rsid w:val="00681003"/>
    <w:rsid w:val="006816A4"/>
    <w:rsid w:val="006817C9"/>
    <w:rsid w:val="0068234A"/>
    <w:rsid w:val="00682C59"/>
    <w:rsid w:val="0068327A"/>
    <w:rsid w:val="00683ECE"/>
    <w:rsid w:val="006840AA"/>
    <w:rsid w:val="0068496F"/>
    <w:rsid w:val="00684BC6"/>
    <w:rsid w:val="00686302"/>
    <w:rsid w:val="0068649B"/>
    <w:rsid w:val="006870E1"/>
    <w:rsid w:val="0068719F"/>
    <w:rsid w:val="006875E7"/>
    <w:rsid w:val="006903BA"/>
    <w:rsid w:val="00691704"/>
    <w:rsid w:val="00691754"/>
    <w:rsid w:val="00693B85"/>
    <w:rsid w:val="00695496"/>
    <w:rsid w:val="006954F0"/>
    <w:rsid w:val="00695FC2"/>
    <w:rsid w:val="006960ED"/>
    <w:rsid w:val="0069615C"/>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788"/>
    <w:rsid w:val="006B1816"/>
    <w:rsid w:val="006B2099"/>
    <w:rsid w:val="006B2467"/>
    <w:rsid w:val="006B35C3"/>
    <w:rsid w:val="006B3E02"/>
    <w:rsid w:val="006B3F40"/>
    <w:rsid w:val="006B3FDF"/>
    <w:rsid w:val="006B4EEF"/>
    <w:rsid w:val="006B50CF"/>
    <w:rsid w:val="006B5EE9"/>
    <w:rsid w:val="006B67C9"/>
    <w:rsid w:val="006B73CC"/>
    <w:rsid w:val="006B7A47"/>
    <w:rsid w:val="006B7BAA"/>
    <w:rsid w:val="006C03B8"/>
    <w:rsid w:val="006C0B6C"/>
    <w:rsid w:val="006C0DB7"/>
    <w:rsid w:val="006C19AB"/>
    <w:rsid w:val="006C1EA5"/>
    <w:rsid w:val="006C2413"/>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C7FA6"/>
    <w:rsid w:val="006D078A"/>
    <w:rsid w:val="006D0CB7"/>
    <w:rsid w:val="006D1423"/>
    <w:rsid w:val="006D2C4F"/>
    <w:rsid w:val="006D2CFB"/>
    <w:rsid w:val="006D3F71"/>
    <w:rsid w:val="006D426A"/>
    <w:rsid w:val="006D5A4E"/>
    <w:rsid w:val="006D664E"/>
    <w:rsid w:val="006D6F08"/>
    <w:rsid w:val="006D7175"/>
    <w:rsid w:val="006E062C"/>
    <w:rsid w:val="006E0AA2"/>
    <w:rsid w:val="006E16F5"/>
    <w:rsid w:val="006E1C82"/>
    <w:rsid w:val="006E28B7"/>
    <w:rsid w:val="006E2A5B"/>
    <w:rsid w:val="006E2A9B"/>
    <w:rsid w:val="006E31A3"/>
    <w:rsid w:val="006E3310"/>
    <w:rsid w:val="006E345A"/>
    <w:rsid w:val="006E361B"/>
    <w:rsid w:val="006E3B9F"/>
    <w:rsid w:val="006E4E39"/>
    <w:rsid w:val="006E4F93"/>
    <w:rsid w:val="006E509B"/>
    <w:rsid w:val="006E565E"/>
    <w:rsid w:val="006E5B35"/>
    <w:rsid w:val="006E6181"/>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2071"/>
    <w:rsid w:val="0070317F"/>
    <w:rsid w:val="0070346E"/>
    <w:rsid w:val="00704E6E"/>
    <w:rsid w:val="00704EDB"/>
    <w:rsid w:val="007055EB"/>
    <w:rsid w:val="00705B76"/>
    <w:rsid w:val="00706101"/>
    <w:rsid w:val="00706E1C"/>
    <w:rsid w:val="00707063"/>
    <w:rsid w:val="00707072"/>
    <w:rsid w:val="007070D1"/>
    <w:rsid w:val="0070792B"/>
    <w:rsid w:val="00707AAB"/>
    <w:rsid w:val="00707D61"/>
    <w:rsid w:val="0071107A"/>
    <w:rsid w:val="0071134F"/>
    <w:rsid w:val="00711A5E"/>
    <w:rsid w:val="00711D46"/>
    <w:rsid w:val="007121E6"/>
    <w:rsid w:val="00712287"/>
    <w:rsid w:val="00712772"/>
    <w:rsid w:val="00712AE8"/>
    <w:rsid w:val="00712D6A"/>
    <w:rsid w:val="0071364A"/>
    <w:rsid w:val="0071437C"/>
    <w:rsid w:val="007144ED"/>
    <w:rsid w:val="007148D3"/>
    <w:rsid w:val="00714DF5"/>
    <w:rsid w:val="00715098"/>
    <w:rsid w:val="007157C3"/>
    <w:rsid w:val="00715B9A"/>
    <w:rsid w:val="00715E42"/>
    <w:rsid w:val="007163F9"/>
    <w:rsid w:val="00716CD4"/>
    <w:rsid w:val="007174B7"/>
    <w:rsid w:val="0072152E"/>
    <w:rsid w:val="00721592"/>
    <w:rsid w:val="007227BE"/>
    <w:rsid w:val="0072316F"/>
    <w:rsid w:val="007232A8"/>
    <w:rsid w:val="00723330"/>
    <w:rsid w:val="0072357F"/>
    <w:rsid w:val="00723968"/>
    <w:rsid w:val="00723A6D"/>
    <w:rsid w:val="007246E6"/>
    <w:rsid w:val="007257D0"/>
    <w:rsid w:val="007267DD"/>
    <w:rsid w:val="00726835"/>
    <w:rsid w:val="00726EA6"/>
    <w:rsid w:val="00727208"/>
    <w:rsid w:val="00727680"/>
    <w:rsid w:val="00727854"/>
    <w:rsid w:val="0073133D"/>
    <w:rsid w:val="00731A05"/>
    <w:rsid w:val="0073202A"/>
    <w:rsid w:val="00732771"/>
    <w:rsid w:val="00732970"/>
    <w:rsid w:val="00732A7F"/>
    <w:rsid w:val="00733016"/>
    <w:rsid w:val="00733541"/>
    <w:rsid w:val="007348B1"/>
    <w:rsid w:val="00734BDE"/>
    <w:rsid w:val="00734DAD"/>
    <w:rsid w:val="00734E69"/>
    <w:rsid w:val="0073627D"/>
    <w:rsid w:val="007362A6"/>
    <w:rsid w:val="00736D7D"/>
    <w:rsid w:val="007377AA"/>
    <w:rsid w:val="00740AB3"/>
    <w:rsid w:val="00740BB8"/>
    <w:rsid w:val="00740CD3"/>
    <w:rsid w:val="00740E58"/>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A40"/>
    <w:rsid w:val="00747D8B"/>
    <w:rsid w:val="0075089B"/>
    <w:rsid w:val="00751228"/>
    <w:rsid w:val="00752222"/>
    <w:rsid w:val="007533E2"/>
    <w:rsid w:val="007536EC"/>
    <w:rsid w:val="007546FF"/>
    <w:rsid w:val="007551D2"/>
    <w:rsid w:val="00755568"/>
    <w:rsid w:val="007556B9"/>
    <w:rsid w:val="007558CF"/>
    <w:rsid w:val="00756937"/>
    <w:rsid w:val="00756ECF"/>
    <w:rsid w:val="007571E1"/>
    <w:rsid w:val="00757A16"/>
    <w:rsid w:val="007604B2"/>
    <w:rsid w:val="00761DF3"/>
    <w:rsid w:val="00761FC3"/>
    <w:rsid w:val="00762FBA"/>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37"/>
    <w:rsid w:val="00785490"/>
    <w:rsid w:val="00785F54"/>
    <w:rsid w:val="0078658B"/>
    <w:rsid w:val="007870C3"/>
    <w:rsid w:val="00787524"/>
    <w:rsid w:val="0078755D"/>
    <w:rsid w:val="0079069E"/>
    <w:rsid w:val="00790BEE"/>
    <w:rsid w:val="00790D9F"/>
    <w:rsid w:val="00791415"/>
    <w:rsid w:val="00791BAC"/>
    <w:rsid w:val="00791CAB"/>
    <w:rsid w:val="00791D82"/>
    <w:rsid w:val="007925EA"/>
    <w:rsid w:val="0079296D"/>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2E3E"/>
    <w:rsid w:val="007A306F"/>
    <w:rsid w:val="007A43A6"/>
    <w:rsid w:val="007A4AED"/>
    <w:rsid w:val="007A5556"/>
    <w:rsid w:val="007A58A6"/>
    <w:rsid w:val="007A58C1"/>
    <w:rsid w:val="007A79F5"/>
    <w:rsid w:val="007A7EA3"/>
    <w:rsid w:val="007B1462"/>
    <w:rsid w:val="007B2734"/>
    <w:rsid w:val="007B39D3"/>
    <w:rsid w:val="007B3D2D"/>
    <w:rsid w:val="007B4311"/>
    <w:rsid w:val="007B50AE"/>
    <w:rsid w:val="007B51DF"/>
    <w:rsid w:val="007B5C09"/>
    <w:rsid w:val="007B5E59"/>
    <w:rsid w:val="007B7CA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C7E02"/>
    <w:rsid w:val="007D04E5"/>
    <w:rsid w:val="007D0AB8"/>
    <w:rsid w:val="007D0EA9"/>
    <w:rsid w:val="007D1179"/>
    <w:rsid w:val="007D12DF"/>
    <w:rsid w:val="007D166C"/>
    <w:rsid w:val="007D1D38"/>
    <w:rsid w:val="007D1D63"/>
    <w:rsid w:val="007D277B"/>
    <w:rsid w:val="007D3632"/>
    <w:rsid w:val="007D3DD8"/>
    <w:rsid w:val="007D46B1"/>
    <w:rsid w:val="007D4B60"/>
    <w:rsid w:val="007D5901"/>
    <w:rsid w:val="007D5ADC"/>
    <w:rsid w:val="007D5C45"/>
    <w:rsid w:val="007D6C0B"/>
    <w:rsid w:val="007D7157"/>
    <w:rsid w:val="007D7526"/>
    <w:rsid w:val="007D75A6"/>
    <w:rsid w:val="007E2B52"/>
    <w:rsid w:val="007E4610"/>
    <w:rsid w:val="007E4715"/>
    <w:rsid w:val="007E493D"/>
    <w:rsid w:val="007E4BFF"/>
    <w:rsid w:val="007E505B"/>
    <w:rsid w:val="007E5997"/>
    <w:rsid w:val="007E5B09"/>
    <w:rsid w:val="007E7091"/>
    <w:rsid w:val="007E74C7"/>
    <w:rsid w:val="007E7D0B"/>
    <w:rsid w:val="007E7DED"/>
    <w:rsid w:val="007F030F"/>
    <w:rsid w:val="007F0F20"/>
    <w:rsid w:val="007F23AF"/>
    <w:rsid w:val="007F24DF"/>
    <w:rsid w:val="007F2891"/>
    <w:rsid w:val="007F2D40"/>
    <w:rsid w:val="007F332D"/>
    <w:rsid w:val="007F3EA6"/>
    <w:rsid w:val="007F3F32"/>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CA8"/>
    <w:rsid w:val="00807E85"/>
    <w:rsid w:val="0081074C"/>
    <w:rsid w:val="008108A1"/>
    <w:rsid w:val="00810E31"/>
    <w:rsid w:val="00810FDD"/>
    <w:rsid w:val="00811913"/>
    <w:rsid w:val="00811FCB"/>
    <w:rsid w:val="0081201F"/>
    <w:rsid w:val="008137EF"/>
    <w:rsid w:val="00813D62"/>
    <w:rsid w:val="008140E1"/>
    <w:rsid w:val="0081488C"/>
    <w:rsid w:val="008148D9"/>
    <w:rsid w:val="00814A1C"/>
    <w:rsid w:val="00814CDD"/>
    <w:rsid w:val="008155AD"/>
    <w:rsid w:val="008158D6"/>
    <w:rsid w:val="00815AE5"/>
    <w:rsid w:val="00816CBB"/>
    <w:rsid w:val="00817196"/>
    <w:rsid w:val="00817D25"/>
    <w:rsid w:val="00817FD5"/>
    <w:rsid w:val="008200D9"/>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06FE"/>
    <w:rsid w:val="00831039"/>
    <w:rsid w:val="008314EF"/>
    <w:rsid w:val="00831ADD"/>
    <w:rsid w:val="00833D37"/>
    <w:rsid w:val="00834109"/>
    <w:rsid w:val="00834657"/>
    <w:rsid w:val="00834B0A"/>
    <w:rsid w:val="008350B1"/>
    <w:rsid w:val="0083572C"/>
    <w:rsid w:val="008376AC"/>
    <w:rsid w:val="00840393"/>
    <w:rsid w:val="00840B2A"/>
    <w:rsid w:val="00840E9C"/>
    <w:rsid w:val="008416B5"/>
    <w:rsid w:val="00841CB1"/>
    <w:rsid w:val="0084319F"/>
    <w:rsid w:val="008433FD"/>
    <w:rsid w:val="00843842"/>
    <w:rsid w:val="0084447A"/>
    <w:rsid w:val="008444E8"/>
    <w:rsid w:val="00844E80"/>
    <w:rsid w:val="00844FA8"/>
    <w:rsid w:val="0084594F"/>
    <w:rsid w:val="0084599D"/>
    <w:rsid w:val="00845D21"/>
    <w:rsid w:val="0084691B"/>
    <w:rsid w:val="00846B21"/>
    <w:rsid w:val="00846FE7"/>
    <w:rsid w:val="00847F85"/>
    <w:rsid w:val="0085034F"/>
    <w:rsid w:val="00851DFA"/>
    <w:rsid w:val="0085240F"/>
    <w:rsid w:val="0085256A"/>
    <w:rsid w:val="0085268C"/>
    <w:rsid w:val="00854102"/>
    <w:rsid w:val="00854AA5"/>
    <w:rsid w:val="00855F87"/>
    <w:rsid w:val="00856911"/>
    <w:rsid w:val="00857D67"/>
    <w:rsid w:val="00857FE0"/>
    <w:rsid w:val="00862294"/>
    <w:rsid w:val="008630E1"/>
    <w:rsid w:val="008631B9"/>
    <w:rsid w:val="008640F6"/>
    <w:rsid w:val="008642B1"/>
    <w:rsid w:val="008642E2"/>
    <w:rsid w:val="00866554"/>
    <w:rsid w:val="00866725"/>
    <w:rsid w:val="008673F1"/>
    <w:rsid w:val="008677FD"/>
    <w:rsid w:val="008706D4"/>
    <w:rsid w:val="00870F8A"/>
    <w:rsid w:val="008719A4"/>
    <w:rsid w:val="00871AA3"/>
    <w:rsid w:val="00871D23"/>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F18"/>
    <w:rsid w:val="0088057B"/>
    <w:rsid w:val="0088063B"/>
    <w:rsid w:val="00880825"/>
    <w:rsid w:val="008811AA"/>
    <w:rsid w:val="00881B95"/>
    <w:rsid w:val="0088265B"/>
    <w:rsid w:val="00883F54"/>
    <w:rsid w:val="008865E8"/>
    <w:rsid w:val="008866C0"/>
    <w:rsid w:val="00886F94"/>
    <w:rsid w:val="0088722C"/>
    <w:rsid w:val="008873F2"/>
    <w:rsid w:val="0088747E"/>
    <w:rsid w:val="008876B0"/>
    <w:rsid w:val="00890D60"/>
    <w:rsid w:val="00890D74"/>
    <w:rsid w:val="00891C4B"/>
    <w:rsid w:val="00893DDA"/>
    <w:rsid w:val="008941E3"/>
    <w:rsid w:val="00894569"/>
    <w:rsid w:val="00894A88"/>
    <w:rsid w:val="00895386"/>
    <w:rsid w:val="008955E1"/>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B7DEE"/>
    <w:rsid w:val="008C0134"/>
    <w:rsid w:val="008C01E3"/>
    <w:rsid w:val="008C055C"/>
    <w:rsid w:val="008C0C99"/>
    <w:rsid w:val="008C0E7D"/>
    <w:rsid w:val="008C2017"/>
    <w:rsid w:val="008C397C"/>
    <w:rsid w:val="008C48FE"/>
    <w:rsid w:val="008C4958"/>
    <w:rsid w:val="008C4BAA"/>
    <w:rsid w:val="008C5A2C"/>
    <w:rsid w:val="008C6AE8"/>
    <w:rsid w:val="008C7573"/>
    <w:rsid w:val="008D00A5"/>
    <w:rsid w:val="008D0F6B"/>
    <w:rsid w:val="008D11E4"/>
    <w:rsid w:val="008D2D23"/>
    <w:rsid w:val="008D32E1"/>
    <w:rsid w:val="008D34F1"/>
    <w:rsid w:val="008D39D8"/>
    <w:rsid w:val="008D4A2B"/>
    <w:rsid w:val="008D4CD7"/>
    <w:rsid w:val="008D510A"/>
    <w:rsid w:val="008D524E"/>
    <w:rsid w:val="008D53B1"/>
    <w:rsid w:val="008D56F4"/>
    <w:rsid w:val="008D6D1A"/>
    <w:rsid w:val="008D7063"/>
    <w:rsid w:val="008D709A"/>
    <w:rsid w:val="008E065E"/>
    <w:rsid w:val="008E07CC"/>
    <w:rsid w:val="008E08B6"/>
    <w:rsid w:val="008E0927"/>
    <w:rsid w:val="008E1557"/>
    <w:rsid w:val="008E1909"/>
    <w:rsid w:val="008E21BD"/>
    <w:rsid w:val="008E2604"/>
    <w:rsid w:val="008E4763"/>
    <w:rsid w:val="008E4D40"/>
    <w:rsid w:val="008F068E"/>
    <w:rsid w:val="008F09F3"/>
    <w:rsid w:val="008F121F"/>
    <w:rsid w:val="008F1B4E"/>
    <w:rsid w:val="008F1EAB"/>
    <w:rsid w:val="008F205F"/>
    <w:rsid w:val="008F24C1"/>
    <w:rsid w:val="008F2DDB"/>
    <w:rsid w:val="008F33DC"/>
    <w:rsid w:val="008F3C07"/>
    <w:rsid w:val="008F4687"/>
    <w:rsid w:val="008F477F"/>
    <w:rsid w:val="008F5B42"/>
    <w:rsid w:val="008F5C96"/>
    <w:rsid w:val="00901416"/>
    <w:rsid w:val="00902350"/>
    <w:rsid w:val="009032E7"/>
    <w:rsid w:val="0090336B"/>
    <w:rsid w:val="00903B7B"/>
    <w:rsid w:val="009048E2"/>
    <w:rsid w:val="009053AA"/>
    <w:rsid w:val="00905E37"/>
    <w:rsid w:val="00905FB3"/>
    <w:rsid w:val="009063CF"/>
    <w:rsid w:val="00906939"/>
    <w:rsid w:val="00907616"/>
    <w:rsid w:val="00910A35"/>
    <w:rsid w:val="00910B7D"/>
    <w:rsid w:val="00911267"/>
    <w:rsid w:val="00911BA8"/>
    <w:rsid w:val="00911DFB"/>
    <w:rsid w:val="009128CD"/>
    <w:rsid w:val="009133D2"/>
    <w:rsid w:val="00913836"/>
    <w:rsid w:val="009139D9"/>
    <w:rsid w:val="00914AD8"/>
    <w:rsid w:val="00914C4A"/>
    <w:rsid w:val="009150C4"/>
    <w:rsid w:val="00916079"/>
    <w:rsid w:val="00917CE9"/>
    <w:rsid w:val="00920BF2"/>
    <w:rsid w:val="0092185E"/>
    <w:rsid w:val="00922010"/>
    <w:rsid w:val="0092447E"/>
    <w:rsid w:val="00924746"/>
    <w:rsid w:val="00925277"/>
    <w:rsid w:val="0092567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877"/>
    <w:rsid w:val="00934C31"/>
    <w:rsid w:val="009360EC"/>
    <w:rsid w:val="009367B1"/>
    <w:rsid w:val="009368F2"/>
    <w:rsid w:val="009368F3"/>
    <w:rsid w:val="00937F4A"/>
    <w:rsid w:val="00940D4E"/>
    <w:rsid w:val="00941636"/>
    <w:rsid w:val="00941E14"/>
    <w:rsid w:val="00942531"/>
    <w:rsid w:val="00943742"/>
    <w:rsid w:val="00944BB1"/>
    <w:rsid w:val="009456A4"/>
    <w:rsid w:val="00945C05"/>
    <w:rsid w:val="00946146"/>
    <w:rsid w:val="00946945"/>
    <w:rsid w:val="00946AE5"/>
    <w:rsid w:val="0094757E"/>
    <w:rsid w:val="00947713"/>
    <w:rsid w:val="0095037B"/>
    <w:rsid w:val="009508C8"/>
    <w:rsid w:val="00950DE7"/>
    <w:rsid w:val="00951703"/>
    <w:rsid w:val="00951776"/>
    <w:rsid w:val="0095195D"/>
    <w:rsid w:val="00951CB5"/>
    <w:rsid w:val="0095276D"/>
    <w:rsid w:val="00953635"/>
    <w:rsid w:val="00953920"/>
    <w:rsid w:val="00953CA8"/>
    <w:rsid w:val="00953D47"/>
    <w:rsid w:val="00954333"/>
    <w:rsid w:val="00954C33"/>
    <w:rsid w:val="00955AE2"/>
    <w:rsid w:val="00955CE9"/>
    <w:rsid w:val="00956348"/>
    <w:rsid w:val="0095660B"/>
    <w:rsid w:val="009566C2"/>
    <w:rsid w:val="0095681E"/>
    <w:rsid w:val="00956D43"/>
    <w:rsid w:val="00956E14"/>
    <w:rsid w:val="009572D4"/>
    <w:rsid w:val="009575AE"/>
    <w:rsid w:val="009579DD"/>
    <w:rsid w:val="00957E49"/>
    <w:rsid w:val="00957FA9"/>
    <w:rsid w:val="00957FDA"/>
    <w:rsid w:val="0096130C"/>
    <w:rsid w:val="00961921"/>
    <w:rsid w:val="0096215C"/>
    <w:rsid w:val="0096246B"/>
    <w:rsid w:val="0096353D"/>
    <w:rsid w:val="0096430A"/>
    <w:rsid w:val="00964496"/>
    <w:rsid w:val="00964A8D"/>
    <w:rsid w:val="0096554B"/>
    <w:rsid w:val="0096584A"/>
    <w:rsid w:val="009665A0"/>
    <w:rsid w:val="009668CA"/>
    <w:rsid w:val="00966FDF"/>
    <w:rsid w:val="00966FFB"/>
    <w:rsid w:val="00970BC2"/>
    <w:rsid w:val="0097137B"/>
    <w:rsid w:val="00971F08"/>
    <w:rsid w:val="00974370"/>
    <w:rsid w:val="009744CD"/>
    <w:rsid w:val="009755AF"/>
    <w:rsid w:val="00975968"/>
    <w:rsid w:val="00975B79"/>
    <w:rsid w:val="00975F26"/>
    <w:rsid w:val="0097603D"/>
    <w:rsid w:val="0097680B"/>
    <w:rsid w:val="00976949"/>
    <w:rsid w:val="00976BC0"/>
    <w:rsid w:val="00980332"/>
    <w:rsid w:val="00980477"/>
    <w:rsid w:val="00980526"/>
    <w:rsid w:val="009812D6"/>
    <w:rsid w:val="0098139F"/>
    <w:rsid w:val="009822DE"/>
    <w:rsid w:val="00982406"/>
    <w:rsid w:val="00983EE7"/>
    <w:rsid w:val="009843A1"/>
    <w:rsid w:val="009847D1"/>
    <w:rsid w:val="00984B24"/>
    <w:rsid w:val="00985253"/>
    <w:rsid w:val="009853B3"/>
    <w:rsid w:val="0098541A"/>
    <w:rsid w:val="009859A4"/>
    <w:rsid w:val="00986762"/>
    <w:rsid w:val="00986A48"/>
    <w:rsid w:val="009879F3"/>
    <w:rsid w:val="00987DCE"/>
    <w:rsid w:val="00990630"/>
    <w:rsid w:val="00990CE9"/>
    <w:rsid w:val="00991761"/>
    <w:rsid w:val="0099192E"/>
    <w:rsid w:val="00992078"/>
    <w:rsid w:val="00992B30"/>
    <w:rsid w:val="009934CD"/>
    <w:rsid w:val="0099367F"/>
    <w:rsid w:val="0099426C"/>
    <w:rsid w:val="009947C8"/>
    <w:rsid w:val="00994CEE"/>
    <w:rsid w:val="00994DCA"/>
    <w:rsid w:val="00995D42"/>
    <w:rsid w:val="009960EC"/>
    <w:rsid w:val="00996501"/>
    <w:rsid w:val="00996932"/>
    <w:rsid w:val="00996F4E"/>
    <w:rsid w:val="009970DD"/>
    <w:rsid w:val="009A0FBA"/>
    <w:rsid w:val="009A13DE"/>
    <w:rsid w:val="009A15EB"/>
    <w:rsid w:val="009A1601"/>
    <w:rsid w:val="009A3BB6"/>
    <w:rsid w:val="009A3D4A"/>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4EF"/>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3F86"/>
    <w:rsid w:val="009C403E"/>
    <w:rsid w:val="009C457C"/>
    <w:rsid w:val="009C4DFB"/>
    <w:rsid w:val="009C5A30"/>
    <w:rsid w:val="009C7E88"/>
    <w:rsid w:val="009D0365"/>
    <w:rsid w:val="009D1B16"/>
    <w:rsid w:val="009D3FC4"/>
    <w:rsid w:val="009D4A50"/>
    <w:rsid w:val="009D4D1E"/>
    <w:rsid w:val="009D4F9C"/>
    <w:rsid w:val="009D4FF0"/>
    <w:rsid w:val="009D54E5"/>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21A8"/>
    <w:rsid w:val="009E2654"/>
    <w:rsid w:val="009E35DB"/>
    <w:rsid w:val="009E39D9"/>
    <w:rsid w:val="009E3AA9"/>
    <w:rsid w:val="009E47A3"/>
    <w:rsid w:val="009E5110"/>
    <w:rsid w:val="009E5490"/>
    <w:rsid w:val="009E5B27"/>
    <w:rsid w:val="009E5EDE"/>
    <w:rsid w:val="009E6B97"/>
    <w:rsid w:val="009E7A17"/>
    <w:rsid w:val="009E7AD0"/>
    <w:rsid w:val="009F08F3"/>
    <w:rsid w:val="009F0C9A"/>
    <w:rsid w:val="009F1771"/>
    <w:rsid w:val="009F236C"/>
    <w:rsid w:val="009F2AD9"/>
    <w:rsid w:val="009F344F"/>
    <w:rsid w:val="009F3D06"/>
    <w:rsid w:val="009F4EC4"/>
    <w:rsid w:val="009F5B28"/>
    <w:rsid w:val="009F63BB"/>
    <w:rsid w:val="009F641F"/>
    <w:rsid w:val="009F6DCC"/>
    <w:rsid w:val="009F7231"/>
    <w:rsid w:val="00A01077"/>
    <w:rsid w:val="00A02E61"/>
    <w:rsid w:val="00A02EEC"/>
    <w:rsid w:val="00A031D8"/>
    <w:rsid w:val="00A03F2C"/>
    <w:rsid w:val="00A04502"/>
    <w:rsid w:val="00A048A8"/>
    <w:rsid w:val="00A04F49"/>
    <w:rsid w:val="00A055E1"/>
    <w:rsid w:val="00A0599F"/>
    <w:rsid w:val="00A065FC"/>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D2C"/>
    <w:rsid w:val="00A210AA"/>
    <w:rsid w:val="00A212EC"/>
    <w:rsid w:val="00A2193B"/>
    <w:rsid w:val="00A22921"/>
    <w:rsid w:val="00A229E7"/>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18B1"/>
    <w:rsid w:val="00A32744"/>
    <w:rsid w:val="00A332EB"/>
    <w:rsid w:val="00A34003"/>
    <w:rsid w:val="00A3448A"/>
    <w:rsid w:val="00A3482C"/>
    <w:rsid w:val="00A35081"/>
    <w:rsid w:val="00A3610C"/>
    <w:rsid w:val="00A36297"/>
    <w:rsid w:val="00A368E0"/>
    <w:rsid w:val="00A36BBD"/>
    <w:rsid w:val="00A370E2"/>
    <w:rsid w:val="00A372FE"/>
    <w:rsid w:val="00A37CE0"/>
    <w:rsid w:val="00A408CE"/>
    <w:rsid w:val="00A40B90"/>
    <w:rsid w:val="00A41E2B"/>
    <w:rsid w:val="00A4338E"/>
    <w:rsid w:val="00A43B97"/>
    <w:rsid w:val="00A44071"/>
    <w:rsid w:val="00A44260"/>
    <w:rsid w:val="00A4449C"/>
    <w:rsid w:val="00A4514C"/>
    <w:rsid w:val="00A45282"/>
    <w:rsid w:val="00A45B74"/>
    <w:rsid w:val="00A46528"/>
    <w:rsid w:val="00A46C44"/>
    <w:rsid w:val="00A46FCA"/>
    <w:rsid w:val="00A47881"/>
    <w:rsid w:val="00A50299"/>
    <w:rsid w:val="00A50366"/>
    <w:rsid w:val="00A5117E"/>
    <w:rsid w:val="00A522CB"/>
    <w:rsid w:val="00A52E1D"/>
    <w:rsid w:val="00A53AD0"/>
    <w:rsid w:val="00A53BF7"/>
    <w:rsid w:val="00A54AB1"/>
    <w:rsid w:val="00A569E6"/>
    <w:rsid w:val="00A6097E"/>
    <w:rsid w:val="00A60B82"/>
    <w:rsid w:val="00A61499"/>
    <w:rsid w:val="00A62A77"/>
    <w:rsid w:val="00A62B22"/>
    <w:rsid w:val="00A6334D"/>
    <w:rsid w:val="00A63483"/>
    <w:rsid w:val="00A636B4"/>
    <w:rsid w:val="00A639A8"/>
    <w:rsid w:val="00A64D72"/>
    <w:rsid w:val="00A6515A"/>
    <w:rsid w:val="00A657D7"/>
    <w:rsid w:val="00A660AC"/>
    <w:rsid w:val="00A67E6C"/>
    <w:rsid w:val="00A71B99"/>
    <w:rsid w:val="00A71F78"/>
    <w:rsid w:val="00A72321"/>
    <w:rsid w:val="00A724E3"/>
    <w:rsid w:val="00A73751"/>
    <w:rsid w:val="00A739D0"/>
    <w:rsid w:val="00A74D47"/>
    <w:rsid w:val="00A74F39"/>
    <w:rsid w:val="00A75372"/>
    <w:rsid w:val="00A761D4"/>
    <w:rsid w:val="00A76689"/>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537C"/>
    <w:rsid w:val="00A86154"/>
    <w:rsid w:val="00A8689C"/>
    <w:rsid w:val="00A8783B"/>
    <w:rsid w:val="00A9127F"/>
    <w:rsid w:val="00A92117"/>
    <w:rsid w:val="00A92879"/>
    <w:rsid w:val="00A9334A"/>
    <w:rsid w:val="00A93955"/>
    <w:rsid w:val="00A93B08"/>
    <w:rsid w:val="00A93BF8"/>
    <w:rsid w:val="00A943AC"/>
    <w:rsid w:val="00A9442A"/>
    <w:rsid w:val="00A94CA1"/>
    <w:rsid w:val="00A96A2C"/>
    <w:rsid w:val="00A96B79"/>
    <w:rsid w:val="00A96E0F"/>
    <w:rsid w:val="00AA00DA"/>
    <w:rsid w:val="00AA016F"/>
    <w:rsid w:val="00AA0F6E"/>
    <w:rsid w:val="00AA1C02"/>
    <w:rsid w:val="00AA1ED6"/>
    <w:rsid w:val="00AA3168"/>
    <w:rsid w:val="00AA3292"/>
    <w:rsid w:val="00AA3CF6"/>
    <w:rsid w:val="00AA49DE"/>
    <w:rsid w:val="00AA4C19"/>
    <w:rsid w:val="00AA51D6"/>
    <w:rsid w:val="00AA522F"/>
    <w:rsid w:val="00AA54B0"/>
    <w:rsid w:val="00AA6427"/>
    <w:rsid w:val="00AA6D0B"/>
    <w:rsid w:val="00AA6EA2"/>
    <w:rsid w:val="00AA70E1"/>
    <w:rsid w:val="00AA7276"/>
    <w:rsid w:val="00AA7ACE"/>
    <w:rsid w:val="00AA7D23"/>
    <w:rsid w:val="00AB0056"/>
    <w:rsid w:val="00AB010F"/>
    <w:rsid w:val="00AB0144"/>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07"/>
    <w:rsid w:val="00AC18AC"/>
    <w:rsid w:val="00AC1CA4"/>
    <w:rsid w:val="00AC2ECD"/>
    <w:rsid w:val="00AC3119"/>
    <w:rsid w:val="00AC32B1"/>
    <w:rsid w:val="00AC3F12"/>
    <w:rsid w:val="00AC3F9C"/>
    <w:rsid w:val="00AC4286"/>
    <w:rsid w:val="00AC4984"/>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1BF5"/>
    <w:rsid w:val="00B02AA9"/>
    <w:rsid w:val="00B02E23"/>
    <w:rsid w:val="00B02FA3"/>
    <w:rsid w:val="00B035A1"/>
    <w:rsid w:val="00B045F0"/>
    <w:rsid w:val="00B04713"/>
    <w:rsid w:val="00B04AA5"/>
    <w:rsid w:val="00B04E4A"/>
    <w:rsid w:val="00B05084"/>
    <w:rsid w:val="00B05271"/>
    <w:rsid w:val="00B05625"/>
    <w:rsid w:val="00B06E83"/>
    <w:rsid w:val="00B07169"/>
    <w:rsid w:val="00B11144"/>
    <w:rsid w:val="00B11235"/>
    <w:rsid w:val="00B11CF3"/>
    <w:rsid w:val="00B12104"/>
    <w:rsid w:val="00B13244"/>
    <w:rsid w:val="00B144E1"/>
    <w:rsid w:val="00B15115"/>
    <w:rsid w:val="00B157F9"/>
    <w:rsid w:val="00B15D5D"/>
    <w:rsid w:val="00B16648"/>
    <w:rsid w:val="00B16658"/>
    <w:rsid w:val="00B1762E"/>
    <w:rsid w:val="00B17A64"/>
    <w:rsid w:val="00B17C0E"/>
    <w:rsid w:val="00B20256"/>
    <w:rsid w:val="00B20D09"/>
    <w:rsid w:val="00B2123A"/>
    <w:rsid w:val="00B21620"/>
    <w:rsid w:val="00B2266F"/>
    <w:rsid w:val="00B22FA9"/>
    <w:rsid w:val="00B23308"/>
    <w:rsid w:val="00B242A8"/>
    <w:rsid w:val="00B25315"/>
    <w:rsid w:val="00B25503"/>
    <w:rsid w:val="00B257C4"/>
    <w:rsid w:val="00B25854"/>
    <w:rsid w:val="00B265E4"/>
    <w:rsid w:val="00B270C3"/>
    <w:rsid w:val="00B2763F"/>
    <w:rsid w:val="00B276D9"/>
    <w:rsid w:val="00B27AAC"/>
    <w:rsid w:val="00B27B0F"/>
    <w:rsid w:val="00B300FC"/>
    <w:rsid w:val="00B3045F"/>
    <w:rsid w:val="00B3048F"/>
    <w:rsid w:val="00B30929"/>
    <w:rsid w:val="00B31344"/>
    <w:rsid w:val="00B324C3"/>
    <w:rsid w:val="00B32D23"/>
    <w:rsid w:val="00B3360C"/>
    <w:rsid w:val="00B33626"/>
    <w:rsid w:val="00B35337"/>
    <w:rsid w:val="00B35A56"/>
    <w:rsid w:val="00B371A6"/>
    <w:rsid w:val="00B372AA"/>
    <w:rsid w:val="00B40071"/>
    <w:rsid w:val="00B40445"/>
    <w:rsid w:val="00B409E0"/>
    <w:rsid w:val="00B40A57"/>
    <w:rsid w:val="00B4133B"/>
    <w:rsid w:val="00B41888"/>
    <w:rsid w:val="00B41A96"/>
    <w:rsid w:val="00B41C2D"/>
    <w:rsid w:val="00B421EE"/>
    <w:rsid w:val="00B42279"/>
    <w:rsid w:val="00B42B76"/>
    <w:rsid w:val="00B4387C"/>
    <w:rsid w:val="00B43FF7"/>
    <w:rsid w:val="00B45410"/>
    <w:rsid w:val="00B45A52"/>
    <w:rsid w:val="00B45AD9"/>
    <w:rsid w:val="00B45C19"/>
    <w:rsid w:val="00B46175"/>
    <w:rsid w:val="00B46539"/>
    <w:rsid w:val="00B46E15"/>
    <w:rsid w:val="00B46FD3"/>
    <w:rsid w:val="00B47390"/>
    <w:rsid w:val="00B473E4"/>
    <w:rsid w:val="00B47AA0"/>
    <w:rsid w:val="00B5103E"/>
    <w:rsid w:val="00B512D1"/>
    <w:rsid w:val="00B52263"/>
    <w:rsid w:val="00B52AAC"/>
    <w:rsid w:val="00B53060"/>
    <w:rsid w:val="00B548B7"/>
    <w:rsid w:val="00B567DC"/>
    <w:rsid w:val="00B60085"/>
    <w:rsid w:val="00B600C9"/>
    <w:rsid w:val="00B601EF"/>
    <w:rsid w:val="00B62B60"/>
    <w:rsid w:val="00B63F64"/>
    <w:rsid w:val="00B642DF"/>
    <w:rsid w:val="00B65387"/>
    <w:rsid w:val="00B65A85"/>
    <w:rsid w:val="00B66420"/>
    <w:rsid w:val="00B66477"/>
    <w:rsid w:val="00B664C7"/>
    <w:rsid w:val="00B666B2"/>
    <w:rsid w:val="00B66A32"/>
    <w:rsid w:val="00B66A53"/>
    <w:rsid w:val="00B67111"/>
    <w:rsid w:val="00B67DA2"/>
    <w:rsid w:val="00B67F77"/>
    <w:rsid w:val="00B7060C"/>
    <w:rsid w:val="00B7372B"/>
    <w:rsid w:val="00B73987"/>
    <w:rsid w:val="00B739F6"/>
    <w:rsid w:val="00B73C2A"/>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87C58"/>
    <w:rsid w:val="00B90580"/>
    <w:rsid w:val="00B90ABF"/>
    <w:rsid w:val="00B90B68"/>
    <w:rsid w:val="00B90D2B"/>
    <w:rsid w:val="00B90F73"/>
    <w:rsid w:val="00B91217"/>
    <w:rsid w:val="00B914D0"/>
    <w:rsid w:val="00B934CB"/>
    <w:rsid w:val="00B93B59"/>
    <w:rsid w:val="00B9406A"/>
    <w:rsid w:val="00B95F25"/>
    <w:rsid w:val="00B97D7C"/>
    <w:rsid w:val="00BA023F"/>
    <w:rsid w:val="00BA0447"/>
    <w:rsid w:val="00BA0453"/>
    <w:rsid w:val="00BA063E"/>
    <w:rsid w:val="00BA0C2C"/>
    <w:rsid w:val="00BA2280"/>
    <w:rsid w:val="00BA26E8"/>
    <w:rsid w:val="00BA2A08"/>
    <w:rsid w:val="00BA3DF6"/>
    <w:rsid w:val="00BA49D6"/>
    <w:rsid w:val="00BA56D2"/>
    <w:rsid w:val="00BA5B83"/>
    <w:rsid w:val="00BA5BC7"/>
    <w:rsid w:val="00BA6703"/>
    <w:rsid w:val="00BA7557"/>
    <w:rsid w:val="00BA76E0"/>
    <w:rsid w:val="00BB1C6E"/>
    <w:rsid w:val="00BB21DB"/>
    <w:rsid w:val="00BB23EF"/>
    <w:rsid w:val="00BB2889"/>
    <w:rsid w:val="00BB2A25"/>
    <w:rsid w:val="00BB2B1A"/>
    <w:rsid w:val="00BB2D29"/>
    <w:rsid w:val="00BB3148"/>
    <w:rsid w:val="00BB40C1"/>
    <w:rsid w:val="00BB4D1B"/>
    <w:rsid w:val="00BB4E6D"/>
    <w:rsid w:val="00BB4F03"/>
    <w:rsid w:val="00BB50C2"/>
    <w:rsid w:val="00BB50D9"/>
    <w:rsid w:val="00BB51E9"/>
    <w:rsid w:val="00BB5F1A"/>
    <w:rsid w:val="00BB730D"/>
    <w:rsid w:val="00BB7A97"/>
    <w:rsid w:val="00BB7BF6"/>
    <w:rsid w:val="00BB7D85"/>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C779D"/>
    <w:rsid w:val="00BD119E"/>
    <w:rsid w:val="00BD1740"/>
    <w:rsid w:val="00BD3174"/>
    <w:rsid w:val="00BD389D"/>
    <w:rsid w:val="00BD4099"/>
    <w:rsid w:val="00BD470A"/>
    <w:rsid w:val="00BD489C"/>
    <w:rsid w:val="00BD48AC"/>
    <w:rsid w:val="00BD4E16"/>
    <w:rsid w:val="00BD5AAE"/>
    <w:rsid w:val="00BD5F1A"/>
    <w:rsid w:val="00BD6A20"/>
    <w:rsid w:val="00BD7515"/>
    <w:rsid w:val="00BD7EB6"/>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126"/>
    <w:rsid w:val="00BF3279"/>
    <w:rsid w:val="00BF38B9"/>
    <w:rsid w:val="00BF48E7"/>
    <w:rsid w:val="00BF56B7"/>
    <w:rsid w:val="00BF5ACD"/>
    <w:rsid w:val="00BF72F5"/>
    <w:rsid w:val="00BF74C7"/>
    <w:rsid w:val="00BF7C65"/>
    <w:rsid w:val="00C00769"/>
    <w:rsid w:val="00C00FBA"/>
    <w:rsid w:val="00C015F1"/>
    <w:rsid w:val="00C01E15"/>
    <w:rsid w:val="00C01F33"/>
    <w:rsid w:val="00C0238D"/>
    <w:rsid w:val="00C02CC6"/>
    <w:rsid w:val="00C03604"/>
    <w:rsid w:val="00C038E8"/>
    <w:rsid w:val="00C040F7"/>
    <w:rsid w:val="00C04197"/>
    <w:rsid w:val="00C044AB"/>
    <w:rsid w:val="00C04D6D"/>
    <w:rsid w:val="00C04D74"/>
    <w:rsid w:val="00C050C0"/>
    <w:rsid w:val="00C05706"/>
    <w:rsid w:val="00C071B3"/>
    <w:rsid w:val="00C07377"/>
    <w:rsid w:val="00C074F0"/>
    <w:rsid w:val="00C10478"/>
    <w:rsid w:val="00C1147F"/>
    <w:rsid w:val="00C118DB"/>
    <w:rsid w:val="00C12107"/>
    <w:rsid w:val="00C1232B"/>
    <w:rsid w:val="00C1234E"/>
    <w:rsid w:val="00C13644"/>
    <w:rsid w:val="00C13649"/>
    <w:rsid w:val="00C146C1"/>
    <w:rsid w:val="00C14D4B"/>
    <w:rsid w:val="00C154BB"/>
    <w:rsid w:val="00C15D34"/>
    <w:rsid w:val="00C16104"/>
    <w:rsid w:val="00C17623"/>
    <w:rsid w:val="00C20445"/>
    <w:rsid w:val="00C2091A"/>
    <w:rsid w:val="00C21145"/>
    <w:rsid w:val="00C2120E"/>
    <w:rsid w:val="00C21363"/>
    <w:rsid w:val="00C21BAE"/>
    <w:rsid w:val="00C21D43"/>
    <w:rsid w:val="00C221AC"/>
    <w:rsid w:val="00C22224"/>
    <w:rsid w:val="00C22B4F"/>
    <w:rsid w:val="00C232FC"/>
    <w:rsid w:val="00C234DD"/>
    <w:rsid w:val="00C24F34"/>
    <w:rsid w:val="00C2555E"/>
    <w:rsid w:val="00C268E6"/>
    <w:rsid w:val="00C279B5"/>
    <w:rsid w:val="00C27C45"/>
    <w:rsid w:val="00C30252"/>
    <w:rsid w:val="00C3132B"/>
    <w:rsid w:val="00C3136F"/>
    <w:rsid w:val="00C319BE"/>
    <w:rsid w:val="00C322B5"/>
    <w:rsid w:val="00C327B5"/>
    <w:rsid w:val="00C33107"/>
    <w:rsid w:val="00C34E8A"/>
    <w:rsid w:val="00C35513"/>
    <w:rsid w:val="00C35775"/>
    <w:rsid w:val="00C35E86"/>
    <w:rsid w:val="00C36DFF"/>
    <w:rsid w:val="00C3719D"/>
    <w:rsid w:val="00C37A0A"/>
    <w:rsid w:val="00C37B0A"/>
    <w:rsid w:val="00C37CB2"/>
    <w:rsid w:val="00C37D46"/>
    <w:rsid w:val="00C37DE7"/>
    <w:rsid w:val="00C404DF"/>
    <w:rsid w:val="00C41155"/>
    <w:rsid w:val="00C423DE"/>
    <w:rsid w:val="00C42E00"/>
    <w:rsid w:val="00C44095"/>
    <w:rsid w:val="00C444AE"/>
    <w:rsid w:val="00C44AC0"/>
    <w:rsid w:val="00C46336"/>
    <w:rsid w:val="00C464A6"/>
    <w:rsid w:val="00C46D91"/>
    <w:rsid w:val="00C473A5"/>
    <w:rsid w:val="00C475A4"/>
    <w:rsid w:val="00C47869"/>
    <w:rsid w:val="00C47B3C"/>
    <w:rsid w:val="00C5070A"/>
    <w:rsid w:val="00C50F2E"/>
    <w:rsid w:val="00C51183"/>
    <w:rsid w:val="00C5198E"/>
    <w:rsid w:val="00C51BEE"/>
    <w:rsid w:val="00C52337"/>
    <w:rsid w:val="00C541EC"/>
    <w:rsid w:val="00C54995"/>
    <w:rsid w:val="00C54D41"/>
    <w:rsid w:val="00C55025"/>
    <w:rsid w:val="00C56743"/>
    <w:rsid w:val="00C57259"/>
    <w:rsid w:val="00C57427"/>
    <w:rsid w:val="00C57C6C"/>
    <w:rsid w:val="00C60532"/>
    <w:rsid w:val="00C605DA"/>
    <w:rsid w:val="00C60783"/>
    <w:rsid w:val="00C60996"/>
    <w:rsid w:val="00C6199F"/>
    <w:rsid w:val="00C6237D"/>
    <w:rsid w:val="00C62381"/>
    <w:rsid w:val="00C62EC9"/>
    <w:rsid w:val="00C63055"/>
    <w:rsid w:val="00C63AF0"/>
    <w:rsid w:val="00C6418B"/>
    <w:rsid w:val="00C64550"/>
    <w:rsid w:val="00C64672"/>
    <w:rsid w:val="00C65B46"/>
    <w:rsid w:val="00C65F2F"/>
    <w:rsid w:val="00C66F9B"/>
    <w:rsid w:val="00C6704E"/>
    <w:rsid w:val="00C673A3"/>
    <w:rsid w:val="00C7011C"/>
    <w:rsid w:val="00C7014C"/>
    <w:rsid w:val="00C701A7"/>
    <w:rsid w:val="00C70697"/>
    <w:rsid w:val="00C72064"/>
    <w:rsid w:val="00C72093"/>
    <w:rsid w:val="00C72380"/>
    <w:rsid w:val="00C7258D"/>
    <w:rsid w:val="00C726E6"/>
    <w:rsid w:val="00C72EF4"/>
    <w:rsid w:val="00C72F5A"/>
    <w:rsid w:val="00C73608"/>
    <w:rsid w:val="00C73621"/>
    <w:rsid w:val="00C736B2"/>
    <w:rsid w:val="00C73702"/>
    <w:rsid w:val="00C744FE"/>
    <w:rsid w:val="00C746FE"/>
    <w:rsid w:val="00C74F4B"/>
    <w:rsid w:val="00C75D2F"/>
    <w:rsid w:val="00C763FF"/>
    <w:rsid w:val="00C767BE"/>
    <w:rsid w:val="00C76E3C"/>
    <w:rsid w:val="00C7702F"/>
    <w:rsid w:val="00C774E1"/>
    <w:rsid w:val="00C778F3"/>
    <w:rsid w:val="00C80C1B"/>
    <w:rsid w:val="00C81568"/>
    <w:rsid w:val="00C8157C"/>
    <w:rsid w:val="00C81900"/>
    <w:rsid w:val="00C81A28"/>
    <w:rsid w:val="00C81DE0"/>
    <w:rsid w:val="00C8332B"/>
    <w:rsid w:val="00C833F2"/>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781"/>
    <w:rsid w:val="00CA3866"/>
    <w:rsid w:val="00CA3C90"/>
    <w:rsid w:val="00CA3DC6"/>
    <w:rsid w:val="00CA5004"/>
    <w:rsid w:val="00CA5751"/>
    <w:rsid w:val="00CA5D4C"/>
    <w:rsid w:val="00CA6159"/>
    <w:rsid w:val="00CA67CD"/>
    <w:rsid w:val="00CA6C71"/>
    <w:rsid w:val="00CA6FEF"/>
    <w:rsid w:val="00CB0854"/>
    <w:rsid w:val="00CB0A1C"/>
    <w:rsid w:val="00CB0B37"/>
    <w:rsid w:val="00CB1276"/>
    <w:rsid w:val="00CB1CE6"/>
    <w:rsid w:val="00CB1F63"/>
    <w:rsid w:val="00CB2215"/>
    <w:rsid w:val="00CB3828"/>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7ED"/>
    <w:rsid w:val="00CC590E"/>
    <w:rsid w:val="00CC646F"/>
    <w:rsid w:val="00CC6577"/>
    <w:rsid w:val="00CC65CC"/>
    <w:rsid w:val="00CC7192"/>
    <w:rsid w:val="00CC76A0"/>
    <w:rsid w:val="00CC7B45"/>
    <w:rsid w:val="00CD0B59"/>
    <w:rsid w:val="00CD1188"/>
    <w:rsid w:val="00CD20BF"/>
    <w:rsid w:val="00CD2C5A"/>
    <w:rsid w:val="00CD2ED1"/>
    <w:rsid w:val="00CD30B3"/>
    <w:rsid w:val="00CD337B"/>
    <w:rsid w:val="00CD3B56"/>
    <w:rsid w:val="00CD4C04"/>
    <w:rsid w:val="00CD4DEA"/>
    <w:rsid w:val="00CD58B6"/>
    <w:rsid w:val="00CD636A"/>
    <w:rsid w:val="00CD7404"/>
    <w:rsid w:val="00CD747E"/>
    <w:rsid w:val="00CD7966"/>
    <w:rsid w:val="00CD7C0C"/>
    <w:rsid w:val="00CE0263"/>
    <w:rsid w:val="00CE0424"/>
    <w:rsid w:val="00CE1A12"/>
    <w:rsid w:val="00CE1A28"/>
    <w:rsid w:val="00CE1A58"/>
    <w:rsid w:val="00CE2982"/>
    <w:rsid w:val="00CE34FC"/>
    <w:rsid w:val="00CE3ADA"/>
    <w:rsid w:val="00CE40C4"/>
    <w:rsid w:val="00CE41E4"/>
    <w:rsid w:val="00CE5E02"/>
    <w:rsid w:val="00CE6255"/>
    <w:rsid w:val="00CE69E3"/>
    <w:rsid w:val="00CE6A0F"/>
    <w:rsid w:val="00CE71E5"/>
    <w:rsid w:val="00CE7561"/>
    <w:rsid w:val="00CE78A2"/>
    <w:rsid w:val="00CF0568"/>
    <w:rsid w:val="00CF064F"/>
    <w:rsid w:val="00CF0972"/>
    <w:rsid w:val="00CF1354"/>
    <w:rsid w:val="00CF19EB"/>
    <w:rsid w:val="00CF1B46"/>
    <w:rsid w:val="00CF297D"/>
    <w:rsid w:val="00CF3B1F"/>
    <w:rsid w:val="00CF3BF6"/>
    <w:rsid w:val="00CF5CF2"/>
    <w:rsid w:val="00CF625B"/>
    <w:rsid w:val="00CF687E"/>
    <w:rsid w:val="00CF70C0"/>
    <w:rsid w:val="00CF7BBA"/>
    <w:rsid w:val="00D001E2"/>
    <w:rsid w:val="00D01031"/>
    <w:rsid w:val="00D01C27"/>
    <w:rsid w:val="00D0349B"/>
    <w:rsid w:val="00D03B5F"/>
    <w:rsid w:val="00D049C7"/>
    <w:rsid w:val="00D054FC"/>
    <w:rsid w:val="00D05582"/>
    <w:rsid w:val="00D056D3"/>
    <w:rsid w:val="00D05E6D"/>
    <w:rsid w:val="00D05F0B"/>
    <w:rsid w:val="00D06461"/>
    <w:rsid w:val="00D0674E"/>
    <w:rsid w:val="00D077C2"/>
    <w:rsid w:val="00D07B1B"/>
    <w:rsid w:val="00D10249"/>
    <w:rsid w:val="00D115C3"/>
    <w:rsid w:val="00D11652"/>
    <w:rsid w:val="00D11897"/>
    <w:rsid w:val="00D11FA8"/>
    <w:rsid w:val="00D1218D"/>
    <w:rsid w:val="00D125C6"/>
    <w:rsid w:val="00D13135"/>
    <w:rsid w:val="00D13E4E"/>
    <w:rsid w:val="00D14D97"/>
    <w:rsid w:val="00D14E26"/>
    <w:rsid w:val="00D17E50"/>
    <w:rsid w:val="00D2001E"/>
    <w:rsid w:val="00D20DE8"/>
    <w:rsid w:val="00D20F61"/>
    <w:rsid w:val="00D21278"/>
    <w:rsid w:val="00D21577"/>
    <w:rsid w:val="00D219CE"/>
    <w:rsid w:val="00D22185"/>
    <w:rsid w:val="00D239A7"/>
    <w:rsid w:val="00D23F47"/>
    <w:rsid w:val="00D240DB"/>
    <w:rsid w:val="00D2431E"/>
    <w:rsid w:val="00D255F5"/>
    <w:rsid w:val="00D2584A"/>
    <w:rsid w:val="00D25BE7"/>
    <w:rsid w:val="00D270D8"/>
    <w:rsid w:val="00D3021D"/>
    <w:rsid w:val="00D30280"/>
    <w:rsid w:val="00D31544"/>
    <w:rsid w:val="00D318DE"/>
    <w:rsid w:val="00D319BB"/>
    <w:rsid w:val="00D31C8E"/>
    <w:rsid w:val="00D324EC"/>
    <w:rsid w:val="00D32CEE"/>
    <w:rsid w:val="00D32EDB"/>
    <w:rsid w:val="00D330E3"/>
    <w:rsid w:val="00D330EA"/>
    <w:rsid w:val="00D33708"/>
    <w:rsid w:val="00D342FF"/>
    <w:rsid w:val="00D34501"/>
    <w:rsid w:val="00D34E36"/>
    <w:rsid w:val="00D36E71"/>
    <w:rsid w:val="00D36E8C"/>
    <w:rsid w:val="00D37D87"/>
    <w:rsid w:val="00D403CE"/>
    <w:rsid w:val="00D40989"/>
    <w:rsid w:val="00D40B33"/>
    <w:rsid w:val="00D40BB8"/>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B9C"/>
    <w:rsid w:val="00D47F2F"/>
    <w:rsid w:val="00D506C0"/>
    <w:rsid w:val="00D518B8"/>
    <w:rsid w:val="00D51A9A"/>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3A1"/>
    <w:rsid w:val="00D75D42"/>
    <w:rsid w:val="00D766BF"/>
    <w:rsid w:val="00D76BEB"/>
    <w:rsid w:val="00D77306"/>
    <w:rsid w:val="00D77862"/>
    <w:rsid w:val="00D77B1D"/>
    <w:rsid w:val="00D8021F"/>
    <w:rsid w:val="00D80383"/>
    <w:rsid w:val="00D80B57"/>
    <w:rsid w:val="00D80C62"/>
    <w:rsid w:val="00D80CFE"/>
    <w:rsid w:val="00D823C6"/>
    <w:rsid w:val="00D8293E"/>
    <w:rsid w:val="00D8327F"/>
    <w:rsid w:val="00D83FDF"/>
    <w:rsid w:val="00D841FF"/>
    <w:rsid w:val="00D84304"/>
    <w:rsid w:val="00D851DC"/>
    <w:rsid w:val="00D856F3"/>
    <w:rsid w:val="00D8618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E62"/>
    <w:rsid w:val="00DB2F93"/>
    <w:rsid w:val="00DB377D"/>
    <w:rsid w:val="00DB3B08"/>
    <w:rsid w:val="00DB3F77"/>
    <w:rsid w:val="00DB4063"/>
    <w:rsid w:val="00DB409E"/>
    <w:rsid w:val="00DB468C"/>
    <w:rsid w:val="00DB5EE5"/>
    <w:rsid w:val="00DB6774"/>
    <w:rsid w:val="00DB6D30"/>
    <w:rsid w:val="00DB73CE"/>
    <w:rsid w:val="00DC07BB"/>
    <w:rsid w:val="00DC0AD8"/>
    <w:rsid w:val="00DC1471"/>
    <w:rsid w:val="00DC1634"/>
    <w:rsid w:val="00DC1E0F"/>
    <w:rsid w:val="00DC239C"/>
    <w:rsid w:val="00DC2725"/>
    <w:rsid w:val="00DC2D36"/>
    <w:rsid w:val="00DC3CAC"/>
    <w:rsid w:val="00DC4951"/>
    <w:rsid w:val="00DC4F50"/>
    <w:rsid w:val="00DC53EF"/>
    <w:rsid w:val="00DC6DEF"/>
    <w:rsid w:val="00DC7C1D"/>
    <w:rsid w:val="00DD1729"/>
    <w:rsid w:val="00DD2066"/>
    <w:rsid w:val="00DD33AC"/>
    <w:rsid w:val="00DD359E"/>
    <w:rsid w:val="00DD4A09"/>
    <w:rsid w:val="00DD4E35"/>
    <w:rsid w:val="00DD5E8F"/>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97A"/>
    <w:rsid w:val="00DE7D5C"/>
    <w:rsid w:val="00DF0B6E"/>
    <w:rsid w:val="00DF11DC"/>
    <w:rsid w:val="00DF15E0"/>
    <w:rsid w:val="00DF1ABA"/>
    <w:rsid w:val="00DF1B61"/>
    <w:rsid w:val="00DF22B3"/>
    <w:rsid w:val="00DF257A"/>
    <w:rsid w:val="00DF3274"/>
    <w:rsid w:val="00DF376C"/>
    <w:rsid w:val="00DF37A0"/>
    <w:rsid w:val="00DF44DF"/>
    <w:rsid w:val="00DF4E50"/>
    <w:rsid w:val="00DF4FA7"/>
    <w:rsid w:val="00DF4FD7"/>
    <w:rsid w:val="00DF6BA3"/>
    <w:rsid w:val="00DF7036"/>
    <w:rsid w:val="00DF7CA5"/>
    <w:rsid w:val="00DF7DEE"/>
    <w:rsid w:val="00DF7E3D"/>
    <w:rsid w:val="00E01A0F"/>
    <w:rsid w:val="00E0279E"/>
    <w:rsid w:val="00E028C0"/>
    <w:rsid w:val="00E0356C"/>
    <w:rsid w:val="00E03909"/>
    <w:rsid w:val="00E045FD"/>
    <w:rsid w:val="00E04C11"/>
    <w:rsid w:val="00E04F3D"/>
    <w:rsid w:val="00E04F4C"/>
    <w:rsid w:val="00E0504F"/>
    <w:rsid w:val="00E05725"/>
    <w:rsid w:val="00E06B7D"/>
    <w:rsid w:val="00E06BFD"/>
    <w:rsid w:val="00E110E7"/>
    <w:rsid w:val="00E11B20"/>
    <w:rsid w:val="00E11D70"/>
    <w:rsid w:val="00E12E2F"/>
    <w:rsid w:val="00E12E9D"/>
    <w:rsid w:val="00E13632"/>
    <w:rsid w:val="00E137EC"/>
    <w:rsid w:val="00E1409B"/>
    <w:rsid w:val="00E14120"/>
    <w:rsid w:val="00E1449A"/>
    <w:rsid w:val="00E15B60"/>
    <w:rsid w:val="00E15D26"/>
    <w:rsid w:val="00E1674E"/>
    <w:rsid w:val="00E16DE0"/>
    <w:rsid w:val="00E16FE8"/>
    <w:rsid w:val="00E17587"/>
    <w:rsid w:val="00E17A73"/>
    <w:rsid w:val="00E17FA2"/>
    <w:rsid w:val="00E20B31"/>
    <w:rsid w:val="00E219D8"/>
    <w:rsid w:val="00E22330"/>
    <w:rsid w:val="00E224F8"/>
    <w:rsid w:val="00E23776"/>
    <w:rsid w:val="00E23B5E"/>
    <w:rsid w:val="00E23C10"/>
    <w:rsid w:val="00E23E5A"/>
    <w:rsid w:val="00E248F3"/>
    <w:rsid w:val="00E266CB"/>
    <w:rsid w:val="00E27B74"/>
    <w:rsid w:val="00E27F11"/>
    <w:rsid w:val="00E30B5A"/>
    <w:rsid w:val="00E311B3"/>
    <w:rsid w:val="00E3123D"/>
    <w:rsid w:val="00E31461"/>
    <w:rsid w:val="00E3184A"/>
    <w:rsid w:val="00E318A0"/>
    <w:rsid w:val="00E31D43"/>
    <w:rsid w:val="00E31E94"/>
    <w:rsid w:val="00E31FD7"/>
    <w:rsid w:val="00E3226B"/>
    <w:rsid w:val="00E32608"/>
    <w:rsid w:val="00E33596"/>
    <w:rsid w:val="00E339A8"/>
    <w:rsid w:val="00E34188"/>
    <w:rsid w:val="00E341E6"/>
    <w:rsid w:val="00E34B6E"/>
    <w:rsid w:val="00E35388"/>
    <w:rsid w:val="00E35559"/>
    <w:rsid w:val="00E36CF8"/>
    <w:rsid w:val="00E3723A"/>
    <w:rsid w:val="00E376B6"/>
    <w:rsid w:val="00E37860"/>
    <w:rsid w:val="00E41219"/>
    <w:rsid w:val="00E41C8E"/>
    <w:rsid w:val="00E428F0"/>
    <w:rsid w:val="00E446F1"/>
    <w:rsid w:val="00E451AC"/>
    <w:rsid w:val="00E46886"/>
    <w:rsid w:val="00E46C70"/>
    <w:rsid w:val="00E47169"/>
    <w:rsid w:val="00E47886"/>
    <w:rsid w:val="00E47AEF"/>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C87"/>
    <w:rsid w:val="00E57565"/>
    <w:rsid w:val="00E575D4"/>
    <w:rsid w:val="00E60458"/>
    <w:rsid w:val="00E604BF"/>
    <w:rsid w:val="00E6090C"/>
    <w:rsid w:val="00E61662"/>
    <w:rsid w:val="00E63838"/>
    <w:rsid w:val="00E63A14"/>
    <w:rsid w:val="00E64434"/>
    <w:rsid w:val="00E6456B"/>
    <w:rsid w:val="00E64AA4"/>
    <w:rsid w:val="00E6718A"/>
    <w:rsid w:val="00E67414"/>
    <w:rsid w:val="00E67648"/>
    <w:rsid w:val="00E678BD"/>
    <w:rsid w:val="00E67BEE"/>
    <w:rsid w:val="00E67C51"/>
    <w:rsid w:val="00E7016A"/>
    <w:rsid w:val="00E727EC"/>
    <w:rsid w:val="00E72EFC"/>
    <w:rsid w:val="00E732A1"/>
    <w:rsid w:val="00E73F04"/>
    <w:rsid w:val="00E7542F"/>
    <w:rsid w:val="00E758EC"/>
    <w:rsid w:val="00E75B11"/>
    <w:rsid w:val="00E7649E"/>
    <w:rsid w:val="00E7720D"/>
    <w:rsid w:val="00E77214"/>
    <w:rsid w:val="00E8003E"/>
    <w:rsid w:val="00E81123"/>
    <w:rsid w:val="00E81925"/>
    <w:rsid w:val="00E81C5C"/>
    <w:rsid w:val="00E8234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FFE"/>
    <w:rsid w:val="00E94A1E"/>
    <w:rsid w:val="00E94B3E"/>
    <w:rsid w:val="00E94CD0"/>
    <w:rsid w:val="00E94F8A"/>
    <w:rsid w:val="00E96525"/>
    <w:rsid w:val="00E966A1"/>
    <w:rsid w:val="00E97399"/>
    <w:rsid w:val="00E97497"/>
    <w:rsid w:val="00E97523"/>
    <w:rsid w:val="00E97854"/>
    <w:rsid w:val="00E9793F"/>
    <w:rsid w:val="00EA01AC"/>
    <w:rsid w:val="00EA05F1"/>
    <w:rsid w:val="00EA1260"/>
    <w:rsid w:val="00EA2010"/>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1997"/>
    <w:rsid w:val="00EB21F9"/>
    <w:rsid w:val="00EB431A"/>
    <w:rsid w:val="00EB445A"/>
    <w:rsid w:val="00EB4570"/>
    <w:rsid w:val="00EB4622"/>
    <w:rsid w:val="00EB4EA2"/>
    <w:rsid w:val="00EB5856"/>
    <w:rsid w:val="00EB63C1"/>
    <w:rsid w:val="00EB64EC"/>
    <w:rsid w:val="00EB6A96"/>
    <w:rsid w:val="00EB76FD"/>
    <w:rsid w:val="00EC0FDB"/>
    <w:rsid w:val="00EC153E"/>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005"/>
    <w:rsid w:val="00ED457A"/>
    <w:rsid w:val="00ED478D"/>
    <w:rsid w:val="00ED5934"/>
    <w:rsid w:val="00EE04C5"/>
    <w:rsid w:val="00EE0C99"/>
    <w:rsid w:val="00EE1A7A"/>
    <w:rsid w:val="00EE348A"/>
    <w:rsid w:val="00EE3F42"/>
    <w:rsid w:val="00EE4993"/>
    <w:rsid w:val="00EE4BC7"/>
    <w:rsid w:val="00EE5394"/>
    <w:rsid w:val="00EE73AB"/>
    <w:rsid w:val="00EF059F"/>
    <w:rsid w:val="00EF08B4"/>
    <w:rsid w:val="00EF1162"/>
    <w:rsid w:val="00EF18FE"/>
    <w:rsid w:val="00EF197F"/>
    <w:rsid w:val="00EF1A07"/>
    <w:rsid w:val="00EF202C"/>
    <w:rsid w:val="00EF27A7"/>
    <w:rsid w:val="00EF38B0"/>
    <w:rsid w:val="00EF4111"/>
    <w:rsid w:val="00EF506F"/>
    <w:rsid w:val="00EF5162"/>
    <w:rsid w:val="00EF5787"/>
    <w:rsid w:val="00EF5879"/>
    <w:rsid w:val="00EF59AC"/>
    <w:rsid w:val="00EF60D0"/>
    <w:rsid w:val="00F00E3A"/>
    <w:rsid w:val="00F0116E"/>
    <w:rsid w:val="00F011B0"/>
    <w:rsid w:val="00F017B8"/>
    <w:rsid w:val="00F0298D"/>
    <w:rsid w:val="00F032EE"/>
    <w:rsid w:val="00F034FE"/>
    <w:rsid w:val="00F04129"/>
    <w:rsid w:val="00F0482B"/>
    <w:rsid w:val="00F0528D"/>
    <w:rsid w:val="00F054B2"/>
    <w:rsid w:val="00F05AE4"/>
    <w:rsid w:val="00F06597"/>
    <w:rsid w:val="00F06C67"/>
    <w:rsid w:val="00F06D69"/>
    <w:rsid w:val="00F06DFD"/>
    <w:rsid w:val="00F070F5"/>
    <w:rsid w:val="00F071D1"/>
    <w:rsid w:val="00F07533"/>
    <w:rsid w:val="00F07FAA"/>
    <w:rsid w:val="00F10629"/>
    <w:rsid w:val="00F10A19"/>
    <w:rsid w:val="00F10DA5"/>
    <w:rsid w:val="00F1103A"/>
    <w:rsid w:val="00F11414"/>
    <w:rsid w:val="00F13E20"/>
    <w:rsid w:val="00F15FA5"/>
    <w:rsid w:val="00F16F84"/>
    <w:rsid w:val="00F20843"/>
    <w:rsid w:val="00F209B7"/>
    <w:rsid w:val="00F20F5C"/>
    <w:rsid w:val="00F210E7"/>
    <w:rsid w:val="00F217BB"/>
    <w:rsid w:val="00F21D38"/>
    <w:rsid w:val="00F229C6"/>
    <w:rsid w:val="00F22FDA"/>
    <w:rsid w:val="00F232B9"/>
    <w:rsid w:val="00F2332B"/>
    <w:rsid w:val="00F236F3"/>
    <w:rsid w:val="00F2376F"/>
    <w:rsid w:val="00F2388C"/>
    <w:rsid w:val="00F243D8"/>
    <w:rsid w:val="00F2510E"/>
    <w:rsid w:val="00F25584"/>
    <w:rsid w:val="00F27196"/>
    <w:rsid w:val="00F30544"/>
    <w:rsid w:val="00F30609"/>
    <w:rsid w:val="00F30828"/>
    <w:rsid w:val="00F3120E"/>
    <w:rsid w:val="00F313D6"/>
    <w:rsid w:val="00F31ADA"/>
    <w:rsid w:val="00F3214F"/>
    <w:rsid w:val="00F34540"/>
    <w:rsid w:val="00F3477B"/>
    <w:rsid w:val="00F355E0"/>
    <w:rsid w:val="00F35703"/>
    <w:rsid w:val="00F35D70"/>
    <w:rsid w:val="00F36A58"/>
    <w:rsid w:val="00F37037"/>
    <w:rsid w:val="00F373A7"/>
    <w:rsid w:val="00F40498"/>
    <w:rsid w:val="00F40EE0"/>
    <w:rsid w:val="00F40F0C"/>
    <w:rsid w:val="00F413E9"/>
    <w:rsid w:val="00F434AA"/>
    <w:rsid w:val="00F4467B"/>
    <w:rsid w:val="00F448D9"/>
    <w:rsid w:val="00F44B82"/>
    <w:rsid w:val="00F45221"/>
    <w:rsid w:val="00F45B9E"/>
    <w:rsid w:val="00F4615B"/>
    <w:rsid w:val="00F462A7"/>
    <w:rsid w:val="00F4766C"/>
    <w:rsid w:val="00F5060E"/>
    <w:rsid w:val="00F507D1"/>
    <w:rsid w:val="00F50817"/>
    <w:rsid w:val="00F514CA"/>
    <w:rsid w:val="00F519CE"/>
    <w:rsid w:val="00F51ADA"/>
    <w:rsid w:val="00F52EB9"/>
    <w:rsid w:val="00F53005"/>
    <w:rsid w:val="00F5324E"/>
    <w:rsid w:val="00F536CD"/>
    <w:rsid w:val="00F54549"/>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2E5F"/>
    <w:rsid w:val="00F733FE"/>
    <w:rsid w:val="00F7462B"/>
    <w:rsid w:val="00F74BB9"/>
    <w:rsid w:val="00F7539D"/>
    <w:rsid w:val="00F75582"/>
    <w:rsid w:val="00F75952"/>
    <w:rsid w:val="00F75AF3"/>
    <w:rsid w:val="00F76EFA"/>
    <w:rsid w:val="00F7760D"/>
    <w:rsid w:val="00F804BE"/>
    <w:rsid w:val="00F80A5D"/>
    <w:rsid w:val="00F80B66"/>
    <w:rsid w:val="00F80CB6"/>
    <w:rsid w:val="00F810FE"/>
    <w:rsid w:val="00F817CE"/>
    <w:rsid w:val="00F82E6A"/>
    <w:rsid w:val="00F82E73"/>
    <w:rsid w:val="00F82F73"/>
    <w:rsid w:val="00F830F0"/>
    <w:rsid w:val="00F83C82"/>
    <w:rsid w:val="00F8456C"/>
    <w:rsid w:val="00F84609"/>
    <w:rsid w:val="00F85821"/>
    <w:rsid w:val="00F8584D"/>
    <w:rsid w:val="00F85991"/>
    <w:rsid w:val="00F859D8"/>
    <w:rsid w:val="00F868F5"/>
    <w:rsid w:val="00F86A02"/>
    <w:rsid w:val="00F878F1"/>
    <w:rsid w:val="00F902DE"/>
    <w:rsid w:val="00F9044E"/>
    <w:rsid w:val="00F9056A"/>
    <w:rsid w:val="00F90F8D"/>
    <w:rsid w:val="00F918AB"/>
    <w:rsid w:val="00F91ADE"/>
    <w:rsid w:val="00F92782"/>
    <w:rsid w:val="00F92CE7"/>
    <w:rsid w:val="00F92E87"/>
    <w:rsid w:val="00F93AA9"/>
    <w:rsid w:val="00F945F5"/>
    <w:rsid w:val="00F94676"/>
    <w:rsid w:val="00F948B0"/>
    <w:rsid w:val="00F94F28"/>
    <w:rsid w:val="00F954A8"/>
    <w:rsid w:val="00F957BF"/>
    <w:rsid w:val="00F95EA8"/>
    <w:rsid w:val="00F95FF5"/>
    <w:rsid w:val="00F967F5"/>
    <w:rsid w:val="00F9686F"/>
    <w:rsid w:val="00F96985"/>
    <w:rsid w:val="00F96A9D"/>
    <w:rsid w:val="00F96B2A"/>
    <w:rsid w:val="00F96E4D"/>
    <w:rsid w:val="00F97838"/>
    <w:rsid w:val="00F97BED"/>
    <w:rsid w:val="00F97E32"/>
    <w:rsid w:val="00FA01D1"/>
    <w:rsid w:val="00FA0F2A"/>
    <w:rsid w:val="00FA10EB"/>
    <w:rsid w:val="00FA1248"/>
    <w:rsid w:val="00FA1DAA"/>
    <w:rsid w:val="00FA22F9"/>
    <w:rsid w:val="00FA2BB3"/>
    <w:rsid w:val="00FA3B5D"/>
    <w:rsid w:val="00FA464A"/>
    <w:rsid w:val="00FA566B"/>
    <w:rsid w:val="00FA58BA"/>
    <w:rsid w:val="00FA5DEA"/>
    <w:rsid w:val="00FA5F69"/>
    <w:rsid w:val="00FA60AD"/>
    <w:rsid w:val="00FA786C"/>
    <w:rsid w:val="00FA79A7"/>
    <w:rsid w:val="00FB0842"/>
    <w:rsid w:val="00FB0FC8"/>
    <w:rsid w:val="00FB1799"/>
    <w:rsid w:val="00FB179D"/>
    <w:rsid w:val="00FB38A5"/>
    <w:rsid w:val="00FB4661"/>
    <w:rsid w:val="00FB4C80"/>
    <w:rsid w:val="00FB50E4"/>
    <w:rsid w:val="00FB51D4"/>
    <w:rsid w:val="00FB5C51"/>
    <w:rsid w:val="00FB5E4A"/>
    <w:rsid w:val="00FB6A6A"/>
    <w:rsid w:val="00FB7183"/>
    <w:rsid w:val="00FB7C5A"/>
    <w:rsid w:val="00FC0FAD"/>
    <w:rsid w:val="00FC2CFB"/>
    <w:rsid w:val="00FC2FC0"/>
    <w:rsid w:val="00FC3651"/>
    <w:rsid w:val="00FC4A86"/>
    <w:rsid w:val="00FC4FFD"/>
    <w:rsid w:val="00FC56D1"/>
    <w:rsid w:val="00FC605D"/>
    <w:rsid w:val="00FC6AFF"/>
    <w:rsid w:val="00FC7429"/>
    <w:rsid w:val="00FC7D0F"/>
    <w:rsid w:val="00FC7F80"/>
    <w:rsid w:val="00FD0297"/>
    <w:rsid w:val="00FD030B"/>
    <w:rsid w:val="00FD0401"/>
    <w:rsid w:val="00FD07F6"/>
    <w:rsid w:val="00FD0D9D"/>
    <w:rsid w:val="00FD14D5"/>
    <w:rsid w:val="00FD18F5"/>
    <w:rsid w:val="00FD1EC8"/>
    <w:rsid w:val="00FD2F66"/>
    <w:rsid w:val="00FD47ED"/>
    <w:rsid w:val="00FD5180"/>
    <w:rsid w:val="00FD7446"/>
    <w:rsid w:val="00FD74DB"/>
    <w:rsid w:val="00FD7660"/>
    <w:rsid w:val="00FE0655"/>
    <w:rsid w:val="00FE0986"/>
    <w:rsid w:val="00FE1061"/>
    <w:rsid w:val="00FE1B92"/>
    <w:rsid w:val="00FE2365"/>
    <w:rsid w:val="00FE2EAD"/>
    <w:rsid w:val="00FE32CB"/>
    <w:rsid w:val="00FE37D7"/>
    <w:rsid w:val="00FE4638"/>
    <w:rsid w:val="00FE4C7B"/>
    <w:rsid w:val="00FE557C"/>
    <w:rsid w:val="00FE5633"/>
    <w:rsid w:val="00FE5D96"/>
    <w:rsid w:val="00FE6263"/>
    <w:rsid w:val="00FE63BF"/>
    <w:rsid w:val="00FE7336"/>
    <w:rsid w:val="00FE76F1"/>
    <w:rsid w:val="00FE787C"/>
    <w:rsid w:val="00FF05AE"/>
    <w:rsid w:val="00FF14A4"/>
    <w:rsid w:val="00FF2222"/>
    <w:rsid w:val="00FF26C7"/>
    <w:rsid w:val="00FF2D6B"/>
    <w:rsid w:val="00FF4462"/>
    <w:rsid w:val="00FF45A5"/>
    <w:rsid w:val="00FF5247"/>
    <w:rsid w:val="00FF5C91"/>
    <w:rsid w:val="00FF6BBB"/>
    <w:rsid w:val="00FF71D2"/>
    <w:rsid w:val="00FF774D"/>
    <w:rsid w:val="00FF7A26"/>
    <w:rsid w:val="206AC3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D4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qForma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mailDiscussionChar">
    <w:name w:val="EmailDiscussion Char"/>
    <w:link w:val="EmailDiscussion"/>
    <w:qFormat/>
    <w:rsid w:val="00761FC3"/>
    <w:rPr>
      <w:rFonts w:ascii="Arial" w:eastAsia="MS Mincho" w:hAnsi="Arial"/>
      <w:b/>
    </w:rPr>
  </w:style>
  <w:style w:type="paragraph" w:customStyle="1" w:styleId="Proposal-HW">
    <w:name w:val="Proposal-HW"/>
    <w:basedOn w:val="Normal"/>
    <w:link w:val="Proposal-HWChar"/>
    <w:qFormat/>
    <w:rsid w:val="00CA3781"/>
    <w:pPr>
      <w:spacing w:before="80" w:after="100"/>
      <w:ind w:left="1273" w:right="2" w:hangingChars="634" w:hanging="1273"/>
      <w:textAlignment w:val="baseline"/>
    </w:pPr>
    <w:rPr>
      <w:b/>
      <w:lang w:eastAsia="en-GB"/>
    </w:rPr>
  </w:style>
  <w:style w:type="character" w:customStyle="1" w:styleId="Proposal-HWChar">
    <w:name w:val="Proposal-HW Char"/>
    <w:basedOn w:val="DefaultParagraphFont"/>
    <w:link w:val="Proposal-HW"/>
    <w:qFormat/>
    <w:rsid w:val="00CA3781"/>
    <w:rPr>
      <w:rFonts w:ascii="Times New Roman" w:eastAsia="Times New Roman" w:hAnsi="Times New Roman"/>
      <w:b/>
    </w:rPr>
  </w:style>
  <w:style w:type="character" w:customStyle="1" w:styleId="apple-converted-space">
    <w:name w:val="apple-converted-space"/>
    <w:basedOn w:val="DefaultParagraphFont"/>
    <w:qFormat/>
    <w:rsid w:val="001C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73746862">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4299231">
      <w:bodyDiv w:val="1"/>
      <w:marLeft w:val="0"/>
      <w:marRight w:val="0"/>
      <w:marTop w:val="0"/>
      <w:marBottom w:val="0"/>
      <w:divBdr>
        <w:top w:val="none" w:sz="0" w:space="0" w:color="auto"/>
        <w:left w:val="none" w:sz="0" w:space="0" w:color="auto"/>
        <w:bottom w:val="none" w:sz="0" w:space="0" w:color="auto"/>
        <w:right w:val="none" w:sz="0" w:space="0" w:color="auto"/>
      </w:divBdr>
      <w:divsChild>
        <w:div w:id="148787018">
          <w:marLeft w:val="850"/>
          <w:marRight w:val="0"/>
          <w:marTop w:val="160"/>
          <w:marBottom w:val="0"/>
          <w:divBdr>
            <w:top w:val="none" w:sz="0" w:space="0" w:color="auto"/>
            <w:left w:val="none" w:sz="0" w:space="0" w:color="auto"/>
            <w:bottom w:val="none" w:sz="0" w:space="0" w:color="auto"/>
            <w:right w:val="none" w:sz="0" w:space="0" w:color="auto"/>
          </w:divBdr>
        </w:div>
        <w:div w:id="363528870">
          <w:marLeft w:val="850"/>
          <w:marRight w:val="0"/>
          <w:marTop w:val="160"/>
          <w:marBottom w:val="0"/>
          <w:divBdr>
            <w:top w:val="none" w:sz="0" w:space="0" w:color="auto"/>
            <w:left w:val="none" w:sz="0" w:space="0" w:color="auto"/>
            <w:bottom w:val="none" w:sz="0" w:space="0" w:color="auto"/>
            <w:right w:val="none" w:sz="0" w:space="0" w:color="auto"/>
          </w:divBdr>
        </w:div>
        <w:div w:id="1743721655">
          <w:marLeft w:val="850"/>
          <w:marRight w:val="0"/>
          <w:marTop w:val="160"/>
          <w:marBottom w:val="0"/>
          <w:divBdr>
            <w:top w:val="none" w:sz="0" w:space="0" w:color="auto"/>
            <w:left w:val="none" w:sz="0" w:space="0" w:color="auto"/>
            <w:bottom w:val="none" w:sz="0" w:space="0" w:color="auto"/>
            <w:right w:val="none" w:sz="0" w:space="0" w:color="auto"/>
          </w:divBdr>
        </w:div>
        <w:div w:id="1133669783">
          <w:marLeft w:val="850"/>
          <w:marRight w:val="0"/>
          <w:marTop w:val="160"/>
          <w:marBottom w:val="0"/>
          <w:divBdr>
            <w:top w:val="none" w:sz="0" w:space="0" w:color="auto"/>
            <w:left w:val="none" w:sz="0" w:space="0" w:color="auto"/>
            <w:bottom w:val="none" w:sz="0" w:space="0" w:color="auto"/>
            <w:right w:val="none" w:sz="0" w:space="0" w:color="auto"/>
          </w:divBdr>
        </w:div>
        <w:div w:id="1721443117">
          <w:marLeft w:val="85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024650">
      <w:bodyDiv w:val="1"/>
      <w:marLeft w:val="0"/>
      <w:marRight w:val="0"/>
      <w:marTop w:val="0"/>
      <w:marBottom w:val="0"/>
      <w:divBdr>
        <w:top w:val="none" w:sz="0" w:space="0" w:color="auto"/>
        <w:left w:val="none" w:sz="0" w:space="0" w:color="auto"/>
        <w:bottom w:val="none" w:sz="0" w:space="0" w:color="auto"/>
        <w:right w:val="none" w:sz="0" w:space="0" w:color="auto"/>
      </w:divBdr>
    </w:div>
    <w:div w:id="45652677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105800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0369647">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7353718">
      <w:bodyDiv w:val="1"/>
      <w:marLeft w:val="0"/>
      <w:marRight w:val="0"/>
      <w:marTop w:val="0"/>
      <w:marBottom w:val="0"/>
      <w:divBdr>
        <w:top w:val="none" w:sz="0" w:space="0" w:color="auto"/>
        <w:left w:val="none" w:sz="0" w:space="0" w:color="auto"/>
        <w:bottom w:val="none" w:sz="0" w:space="0" w:color="auto"/>
        <w:right w:val="none" w:sz="0" w:space="0" w:color="auto"/>
      </w:divBdr>
    </w:div>
    <w:div w:id="1477337659">
      <w:bodyDiv w:val="1"/>
      <w:marLeft w:val="0"/>
      <w:marRight w:val="0"/>
      <w:marTop w:val="0"/>
      <w:marBottom w:val="0"/>
      <w:divBdr>
        <w:top w:val="none" w:sz="0" w:space="0" w:color="auto"/>
        <w:left w:val="none" w:sz="0" w:space="0" w:color="auto"/>
        <w:bottom w:val="none" w:sz="0" w:space="0" w:color="auto"/>
        <w:right w:val="none" w:sz="0" w:space="0" w:color="auto"/>
      </w:divBdr>
      <w:divsChild>
        <w:div w:id="664673721">
          <w:marLeft w:val="360"/>
          <w:marRight w:val="0"/>
          <w:marTop w:val="160"/>
          <w:marBottom w:val="0"/>
          <w:divBdr>
            <w:top w:val="none" w:sz="0" w:space="0" w:color="auto"/>
            <w:left w:val="none" w:sz="0" w:space="0" w:color="auto"/>
            <w:bottom w:val="none" w:sz="0" w:space="0" w:color="auto"/>
            <w:right w:val="none" w:sz="0" w:space="0" w:color="auto"/>
          </w:divBdr>
        </w:div>
        <w:div w:id="74523165">
          <w:marLeft w:val="360"/>
          <w:marRight w:val="0"/>
          <w:marTop w:val="160"/>
          <w:marBottom w:val="0"/>
          <w:divBdr>
            <w:top w:val="none" w:sz="0" w:space="0" w:color="auto"/>
            <w:left w:val="none" w:sz="0" w:space="0" w:color="auto"/>
            <w:bottom w:val="none" w:sz="0" w:space="0" w:color="auto"/>
            <w:right w:val="none" w:sz="0" w:space="0" w:color="auto"/>
          </w:divBdr>
        </w:div>
        <w:div w:id="290867970">
          <w:marLeft w:val="360"/>
          <w:marRight w:val="0"/>
          <w:marTop w:val="160"/>
          <w:marBottom w:val="0"/>
          <w:divBdr>
            <w:top w:val="none" w:sz="0" w:space="0" w:color="auto"/>
            <w:left w:val="none" w:sz="0" w:space="0" w:color="auto"/>
            <w:bottom w:val="none" w:sz="0" w:space="0" w:color="auto"/>
            <w:right w:val="none" w:sz="0" w:space="0" w:color="auto"/>
          </w:divBdr>
        </w:div>
        <w:div w:id="163281841">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1762660">
      <w:bodyDiv w:val="1"/>
      <w:marLeft w:val="0"/>
      <w:marRight w:val="0"/>
      <w:marTop w:val="0"/>
      <w:marBottom w:val="0"/>
      <w:divBdr>
        <w:top w:val="none" w:sz="0" w:space="0" w:color="auto"/>
        <w:left w:val="none" w:sz="0" w:space="0" w:color="auto"/>
        <w:bottom w:val="none" w:sz="0" w:space="0" w:color="auto"/>
        <w:right w:val="none" w:sz="0" w:space="0" w:color="auto"/>
      </w:divBdr>
      <w:divsChild>
        <w:div w:id="1352801990">
          <w:marLeft w:val="360"/>
          <w:marRight w:val="0"/>
          <w:marTop w:val="160"/>
          <w:marBottom w:val="0"/>
          <w:divBdr>
            <w:top w:val="none" w:sz="0" w:space="0" w:color="auto"/>
            <w:left w:val="none" w:sz="0" w:space="0" w:color="auto"/>
            <w:bottom w:val="none" w:sz="0" w:space="0" w:color="auto"/>
            <w:right w:val="none" w:sz="0" w:space="0" w:color="auto"/>
          </w:divBdr>
        </w:div>
        <w:div w:id="889615332">
          <w:marLeft w:val="360"/>
          <w:marRight w:val="0"/>
          <w:marTop w:val="160"/>
          <w:marBottom w:val="0"/>
          <w:divBdr>
            <w:top w:val="none" w:sz="0" w:space="0" w:color="auto"/>
            <w:left w:val="none" w:sz="0" w:space="0" w:color="auto"/>
            <w:bottom w:val="none" w:sz="0" w:space="0" w:color="auto"/>
            <w:right w:val="none" w:sz="0" w:space="0" w:color="auto"/>
          </w:divBdr>
        </w:div>
        <w:div w:id="781457916">
          <w:marLeft w:val="360"/>
          <w:marRight w:val="0"/>
          <w:marTop w:val="160"/>
          <w:marBottom w:val="0"/>
          <w:divBdr>
            <w:top w:val="none" w:sz="0" w:space="0" w:color="auto"/>
            <w:left w:val="none" w:sz="0" w:space="0" w:color="auto"/>
            <w:bottom w:val="none" w:sz="0" w:space="0" w:color="auto"/>
            <w:right w:val="none" w:sz="0" w:space="0" w:color="auto"/>
          </w:divBdr>
        </w:div>
        <w:div w:id="912355345">
          <w:marLeft w:val="360"/>
          <w:marRight w:val="0"/>
          <w:marTop w:val="160"/>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5677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FF3D1-089A-441F-A517-5687FF468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3245</Words>
  <Characters>18503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2025-03-27T17:38:00Z</dcterms:created>
  <dcterms:modified xsi:type="dcterms:W3CDTF">2025-03-27T17:38:00Z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